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4E8" w:rsidRPr="00954D1E" w:rsidRDefault="00150EBF" w:rsidP="00470D33">
      <w:pPr>
        <w:pStyle w:val="3"/>
        <w:spacing w:before="0"/>
        <w:rPr>
          <w:b w:val="0"/>
          <w:noProof/>
          <w:sz w:val="24"/>
          <w:szCs w:val="24"/>
        </w:rPr>
      </w:pPr>
      <w:r w:rsidRPr="00954D1E">
        <w:rPr>
          <w:b w:val="0"/>
          <w:noProof/>
          <w:sz w:val="24"/>
          <w:szCs w:val="24"/>
        </w:rPr>
        <w:drawing>
          <wp:inline distT="0" distB="0" distL="0" distR="0">
            <wp:extent cx="6479540" cy="9149501"/>
            <wp:effectExtent l="19050" t="0" r="0" b="0"/>
            <wp:docPr id="1" name="Рисунок 1" descr="F:\рабоч.программы\Сканы\Сканы_Страница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.программы\Сканы\Сканы_Страница_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4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B58" w:rsidRPr="00954D1E" w:rsidRDefault="00FF4B58" w:rsidP="00470D33">
      <w:pPr>
        <w:pStyle w:val="3"/>
        <w:spacing w:before="0"/>
        <w:rPr>
          <w:b w:val="0"/>
          <w:noProof/>
          <w:sz w:val="24"/>
          <w:szCs w:val="24"/>
        </w:rPr>
      </w:pPr>
    </w:p>
    <w:p w:rsidR="00FF4B58" w:rsidRPr="00954D1E" w:rsidRDefault="00FF4B58" w:rsidP="00470D33">
      <w:pPr>
        <w:pStyle w:val="3"/>
        <w:spacing w:before="0"/>
        <w:rPr>
          <w:sz w:val="24"/>
          <w:szCs w:val="24"/>
        </w:rPr>
      </w:pPr>
      <w:bookmarkStart w:id="0" w:name="_GoBack"/>
      <w:bookmarkEnd w:id="0"/>
    </w:p>
    <w:p w:rsidR="00810EEC" w:rsidRPr="00954D1E" w:rsidRDefault="00810EEC" w:rsidP="00470D33">
      <w:pPr>
        <w:pStyle w:val="3"/>
        <w:spacing w:before="0"/>
        <w:rPr>
          <w:sz w:val="24"/>
          <w:szCs w:val="24"/>
        </w:rPr>
      </w:pPr>
      <w:r w:rsidRPr="00954D1E">
        <w:rPr>
          <w:sz w:val="24"/>
          <w:szCs w:val="24"/>
        </w:rPr>
        <w:t>Программа по родному</w:t>
      </w:r>
      <w:r w:rsidR="00F0335C">
        <w:rPr>
          <w:sz w:val="24"/>
          <w:szCs w:val="24"/>
        </w:rPr>
        <w:t xml:space="preserve"> (русскому)</w:t>
      </w:r>
      <w:r w:rsidRPr="00954D1E">
        <w:rPr>
          <w:sz w:val="24"/>
          <w:szCs w:val="24"/>
        </w:rPr>
        <w:t xml:space="preserve"> языку </w:t>
      </w:r>
      <w:r w:rsidR="00F0335C">
        <w:rPr>
          <w:sz w:val="24"/>
          <w:szCs w:val="24"/>
        </w:rPr>
        <w:t xml:space="preserve"> и литературному чтению на родном (русском) языке.</w:t>
      </w:r>
    </w:p>
    <w:p w:rsidR="00810EEC" w:rsidRPr="00954D1E" w:rsidRDefault="009F64E8" w:rsidP="00470D33">
      <w:pPr>
        <w:pStyle w:val="3"/>
        <w:spacing w:before="0"/>
        <w:ind w:firstLine="709"/>
        <w:rPr>
          <w:sz w:val="24"/>
          <w:szCs w:val="24"/>
        </w:rPr>
      </w:pPr>
      <w:r w:rsidRPr="00954D1E">
        <w:rPr>
          <w:sz w:val="24"/>
          <w:szCs w:val="24"/>
          <w:lang w:val="en-US"/>
        </w:rPr>
        <w:lastRenderedPageBreak/>
        <w:t>I</w:t>
      </w:r>
      <w:r w:rsidR="00810EEC" w:rsidRPr="00954D1E">
        <w:rPr>
          <w:sz w:val="24"/>
          <w:szCs w:val="24"/>
        </w:rPr>
        <w:t>. Общая характеристика учебного предмета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Являясь предметом гуманитарного цикла, </w:t>
      </w:r>
      <w:r w:rsidRPr="00954D1E">
        <w:rPr>
          <w:rFonts w:ascii="Times New Roman" w:hAnsi="Times New Roman" w:cs="Times New Roman"/>
          <w:sz w:val="24"/>
          <w:szCs w:val="24"/>
        </w:rPr>
        <w:t xml:space="preserve">предмет родной язык </w:t>
      </w:r>
      <w:r w:rsidRPr="00954D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даёт возможность младшему школьнику познакомиться с закономерностями мира общения, особенностями коммуникации в современном мире; осознать важность владения речью для достижения успехов в личной и общественной жизни. 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>Кратко охарактеризуем риторику как учебный предмет. В структуре курса можно выделить два смысловых блока: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i/>
          <w:sz w:val="24"/>
          <w:szCs w:val="24"/>
        </w:rPr>
        <w:t xml:space="preserve">Первый блок – «Общение» </w:t>
      </w:r>
      <w:r w:rsidRPr="00954D1E">
        <w:rPr>
          <w:rFonts w:ascii="Times New Roman" w:hAnsi="Times New Roman" w:cs="Times New Roman"/>
          <w:sz w:val="24"/>
          <w:szCs w:val="24"/>
        </w:rPr>
        <w:t>даёт представление о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 xml:space="preserve">– сущности того взаимодействия между людьми, которое называется общением; речевой (коммуникативной) ситуации; 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 xml:space="preserve">– компонентах коммуникативной ситуации: </w:t>
      </w:r>
      <w:r w:rsidRPr="00954D1E">
        <w:rPr>
          <w:rFonts w:ascii="Times New Roman" w:hAnsi="Times New Roman" w:cs="Times New Roman"/>
          <w:i/>
          <w:sz w:val="24"/>
          <w:szCs w:val="24"/>
        </w:rPr>
        <w:t>кто, кому, зачем, что, как, где, когда говорит</w:t>
      </w:r>
      <w:r w:rsidRPr="00954D1E">
        <w:rPr>
          <w:rFonts w:ascii="Times New Roman" w:hAnsi="Times New Roman" w:cs="Times New Roman"/>
          <w:sz w:val="24"/>
          <w:szCs w:val="24"/>
        </w:rPr>
        <w:t xml:space="preserve"> (пишет).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>Сведения этого блока развивают умения школьников ориентироваться в ситуации общения, определять речевую задачу, оценивать степень её успешной реализации в общении.</w:t>
      </w:r>
    </w:p>
    <w:p w:rsidR="00810EEC" w:rsidRPr="00954D1E" w:rsidRDefault="00BB618B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2" o:spid="_x0000_s1026" style="position:absolute;left:0;text-align:left;margin-left:289.2pt;margin-top:42.05pt;width:.05pt;height:1.0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" o:allowincell="f" strokecolor="red" strokeweight="2pt"/>
        </w:pict>
      </w:r>
      <w:r w:rsidR="00810EEC" w:rsidRPr="00954D1E">
        <w:rPr>
          <w:rFonts w:ascii="Times New Roman" w:hAnsi="Times New Roman" w:cs="Times New Roman"/>
          <w:i/>
          <w:sz w:val="24"/>
          <w:szCs w:val="24"/>
        </w:rPr>
        <w:t>Второй блок – «Речевые жанры»</w:t>
      </w:r>
      <w:r w:rsidR="00810EEC" w:rsidRPr="00954D1E">
        <w:rPr>
          <w:rFonts w:ascii="Times New Roman" w:hAnsi="Times New Roman" w:cs="Times New Roman"/>
          <w:sz w:val="24"/>
          <w:szCs w:val="24"/>
        </w:rPr>
        <w:t xml:space="preserve"> – даёт сведения о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>– тексте как продукте речевой (коммуникативной) деятельности, его признаках и особенностях;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 xml:space="preserve">– типологии текстов (повествовании, описании, рассуждении); 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>– речевых жанрах как разновидностях текста, то есть текстах определённой коммуникативной направленности. В детской риторике изучаются не жанры художественной литературы, а те жанры, которые существуют в реальной речевой практике: жанр просьбы, пересказа, вежливой оценки, сравнительного высказывания, объявления и т.д.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 xml:space="preserve">Изучение моделей речевых жанров, а затем реализация этих жанров (в соответствии с условиями речевой ситуации) даёт возможность обучить тем видам высказываний, которые актуальны для младших школьников. 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Обучение </w:t>
      </w:r>
      <w:r w:rsidRPr="00954D1E">
        <w:rPr>
          <w:rFonts w:ascii="Times New Roman" w:hAnsi="Times New Roman" w:cs="Times New Roman"/>
          <w:sz w:val="24"/>
          <w:szCs w:val="24"/>
        </w:rPr>
        <w:t>предмета родной язык)</w:t>
      </w:r>
      <w:r w:rsidRPr="00954D1E">
        <w:rPr>
          <w:rFonts w:ascii="Times New Roman" w:hAnsi="Times New Roman" w:cs="Times New Roman"/>
          <w:iCs/>
          <w:color w:val="000000"/>
          <w:sz w:val="24"/>
          <w:szCs w:val="24"/>
        </w:rPr>
        <w:t>, безусловно, должно опираться на опыт учеников, приводить их к осмыслению своего и чужого опыта общения, успешному решению практических задач, которые ставит перед школьниками жизнь. Такие творческие, продуктивные задачи – основа учебных пособий, а теоретические сведения, понятия даются лишь постольку, поскольку они необходимы для решения практических задач.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Безусловно, преподавание </w:t>
      </w:r>
      <w:r w:rsidRPr="00954D1E">
        <w:rPr>
          <w:rFonts w:ascii="Times New Roman" w:hAnsi="Times New Roman" w:cs="Times New Roman"/>
          <w:sz w:val="24"/>
          <w:szCs w:val="24"/>
        </w:rPr>
        <w:t xml:space="preserve">предмета родной язык и литературное чтение  (риторика) </w:t>
      </w:r>
      <w:r w:rsidRPr="00954D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основано на деятельностном подходе как основном способе получения знаний и развития коммуникативных умений – школьники анализируют примеры общения, реализуют свои высказывания в соответствии с изученными правилами. </w:t>
      </w:r>
    </w:p>
    <w:p w:rsidR="009F64E8" w:rsidRPr="00954D1E" w:rsidRDefault="009F64E8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10EEC" w:rsidRPr="00954D1E" w:rsidRDefault="009F64E8" w:rsidP="00470D33">
      <w:pPr>
        <w:pStyle w:val="3"/>
        <w:spacing w:before="0"/>
        <w:ind w:firstLine="709"/>
        <w:rPr>
          <w:sz w:val="24"/>
          <w:szCs w:val="24"/>
        </w:rPr>
      </w:pPr>
      <w:r w:rsidRPr="00954D1E">
        <w:rPr>
          <w:sz w:val="24"/>
          <w:szCs w:val="24"/>
          <w:lang w:val="en-US"/>
        </w:rPr>
        <w:t>II</w:t>
      </w:r>
      <w:r w:rsidR="00810EEC" w:rsidRPr="00954D1E">
        <w:rPr>
          <w:sz w:val="24"/>
          <w:szCs w:val="24"/>
        </w:rPr>
        <w:t>. Описание места учебного предмета в учебном плане</w:t>
      </w:r>
    </w:p>
    <w:p w:rsidR="009F64E8" w:rsidRPr="00954D1E" w:rsidRDefault="00810EEC" w:rsidP="00470D3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color w:val="000000"/>
          <w:sz w:val="24"/>
          <w:szCs w:val="24"/>
        </w:rPr>
        <w:t>Преподавание родного языка как предмета филологического цикла может осуществляться за счёт часов, отведённых на изучение предметов этого цикла (так предусматривается в базисном учебном плане, предлагаемом Обра</w:t>
      </w:r>
      <w:r w:rsidR="00245081" w:rsidRPr="00954D1E">
        <w:rPr>
          <w:rFonts w:ascii="Times New Roman" w:hAnsi="Times New Roman" w:cs="Times New Roman"/>
          <w:color w:val="000000"/>
          <w:sz w:val="24"/>
          <w:szCs w:val="24"/>
        </w:rPr>
        <w:t>зовательной системой «Перспектива</w:t>
      </w:r>
      <w:r w:rsidRPr="00954D1E">
        <w:rPr>
          <w:rFonts w:ascii="Times New Roman" w:hAnsi="Times New Roman" w:cs="Times New Roman"/>
          <w:color w:val="000000"/>
          <w:sz w:val="24"/>
          <w:szCs w:val="24"/>
        </w:rPr>
        <w:t xml:space="preserve">»). </w:t>
      </w:r>
      <w:r w:rsidR="00C14FEA" w:rsidRPr="00954D1E">
        <w:rPr>
          <w:rFonts w:ascii="Times New Roman" w:hAnsi="Times New Roman" w:cs="Times New Roman"/>
          <w:sz w:val="24"/>
          <w:szCs w:val="24"/>
        </w:rPr>
        <w:t xml:space="preserve">На предмет «Родной (русский) язык» для 1 класса учебным планом начального общего образования отводится 66 часов (2 часа в неделю; 33 учебные недели). </w:t>
      </w:r>
      <w:r w:rsidR="009F64E8" w:rsidRPr="00954D1E">
        <w:rPr>
          <w:rFonts w:ascii="Times New Roman" w:hAnsi="Times New Roman" w:cs="Times New Roman"/>
          <w:sz w:val="24"/>
          <w:szCs w:val="24"/>
        </w:rPr>
        <w:t>На предмет «</w:t>
      </w:r>
      <w:r w:rsidR="00C14FEA" w:rsidRPr="00954D1E">
        <w:rPr>
          <w:rFonts w:ascii="Times New Roman" w:hAnsi="Times New Roman" w:cs="Times New Roman"/>
          <w:sz w:val="24"/>
          <w:szCs w:val="24"/>
        </w:rPr>
        <w:t>Р</w:t>
      </w:r>
      <w:r w:rsidR="009F64E8" w:rsidRPr="00954D1E">
        <w:rPr>
          <w:rFonts w:ascii="Times New Roman" w:hAnsi="Times New Roman" w:cs="Times New Roman"/>
          <w:sz w:val="24"/>
          <w:szCs w:val="24"/>
        </w:rPr>
        <w:t xml:space="preserve">одной </w:t>
      </w:r>
      <w:r w:rsidR="00C14FEA" w:rsidRPr="00954D1E">
        <w:rPr>
          <w:rFonts w:ascii="Times New Roman" w:hAnsi="Times New Roman" w:cs="Times New Roman"/>
          <w:sz w:val="24"/>
          <w:szCs w:val="24"/>
        </w:rPr>
        <w:t>(русский) язык» для 2 - 4 классов</w:t>
      </w:r>
      <w:r w:rsidR="009F64E8" w:rsidRPr="00954D1E">
        <w:rPr>
          <w:rFonts w:ascii="Times New Roman" w:hAnsi="Times New Roman" w:cs="Times New Roman"/>
          <w:sz w:val="24"/>
          <w:szCs w:val="24"/>
        </w:rPr>
        <w:t xml:space="preserve"> учебным планом начального общего образования отводится 68 часов (2 часа в неделю; 34 учебные недели). </w:t>
      </w:r>
      <w:r w:rsidR="00C14FEA" w:rsidRPr="00954D1E">
        <w:rPr>
          <w:rFonts w:ascii="Times New Roman" w:hAnsi="Times New Roman" w:cs="Times New Roman"/>
          <w:sz w:val="24"/>
          <w:szCs w:val="24"/>
        </w:rPr>
        <w:t>На предмет «Литературное чтение на родном</w:t>
      </w:r>
      <w:r w:rsidR="00183E8C" w:rsidRPr="00954D1E">
        <w:rPr>
          <w:rFonts w:ascii="Times New Roman" w:hAnsi="Times New Roman" w:cs="Times New Roman"/>
          <w:sz w:val="24"/>
          <w:szCs w:val="24"/>
        </w:rPr>
        <w:t xml:space="preserve"> </w:t>
      </w:r>
      <w:r w:rsidR="00C14FEA" w:rsidRPr="00954D1E">
        <w:rPr>
          <w:rFonts w:ascii="Times New Roman" w:hAnsi="Times New Roman" w:cs="Times New Roman"/>
          <w:sz w:val="24"/>
          <w:szCs w:val="24"/>
        </w:rPr>
        <w:t>(русском) языке» для 1 класса учебным планом начального общего образования отводится 33 часа (1 час в неделю; 33 учебные недели). На предмет «Литературное чтение на родном</w:t>
      </w:r>
      <w:r w:rsidR="00183E8C" w:rsidRPr="00954D1E">
        <w:rPr>
          <w:rFonts w:ascii="Times New Roman" w:hAnsi="Times New Roman" w:cs="Times New Roman"/>
          <w:sz w:val="24"/>
          <w:szCs w:val="24"/>
        </w:rPr>
        <w:t xml:space="preserve"> </w:t>
      </w:r>
      <w:r w:rsidR="00C14FEA" w:rsidRPr="00954D1E">
        <w:rPr>
          <w:rFonts w:ascii="Times New Roman" w:hAnsi="Times New Roman" w:cs="Times New Roman"/>
          <w:sz w:val="24"/>
          <w:szCs w:val="24"/>
        </w:rPr>
        <w:t xml:space="preserve">(русском) языке» для 2 - 4 классов учебным планом начального общего образования отводится 34 часа (1 час в неделю; 34 учебные недели). 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10EEC" w:rsidRPr="00954D1E" w:rsidRDefault="009F64E8" w:rsidP="00470D33">
      <w:pPr>
        <w:pStyle w:val="3"/>
        <w:spacing w:before="0"/>
        <w:ind w:firstLine="709"/>
        <w:rPr>
          <w:sz w:val="24"/>
          <w:szCs w:val="24"/>
        </w:rPr>
      </w:pPr>
      <w:r w:rsidRPr="00954D1E">
        <w:rPr>
          <w:sz w:val="24"/>
          <w:szCs w:val="24"/>
          <w:lang w:val="en-US"/>
        </w:rPr>
        <w:t>III</w:t>
      </w:r>
      <w:r w:rsidR="00810EEC" w:rsidRPr="00954D1E">
        <w:rPr>
          <w:sz w:val="24"/>
          <w:szCs w:val="24"/>
        </w:rPr>
        <w:t>. Описание ценностных ориентиров содержания учебного предмета</w:t>
      </w:r>
    </w:p>
    <w:p w:rsidR="00810EEC" w:rsidRPr="00954D1E" w:rsidRDefault="00810EEC" w:rsidP="00470D33">
      <w:pPr>
        <w:pStyle w:val="3"/>
        <w:spacing w:before="0"/>
        <w:ind w:firstLine="510"/>
        <w:jc w:val="both"/>
        <w:rPr>
          <w:b w:val="0"/>
          <w:sz w:val="24"/>
          <w:szCs w:val="24"/>
        </w:rPr>
      </w:pPr>
      <w:r w:rsidRPr="00954D1E">
        <w:rPr>
          <w:b w:val="0"/>
          <w:sz w:val="24"/>
          <w:szCs w:val="24"/>
        </w:rPr>
        <w:t>Одним из результатов обучения родному языку является решение задач воспитания – осмысление и интериоризация (присвоение) младшими школьниками системы ценностей.</w:t>
      </w:r>
    </w:p>
    <w:p w:rsidR="00810EEC" w:rsidRPr="00954D1E" w:rsidRDefault="00810EEC" w:rsidP="00470D33">
      <w:pPr>
        <w:pStyle w:val="a6"/>
        <w:spacing w:before="0" w:beforeAutospacing="0" w:after="0" w:afterAutospacing="0"/>
        <w:ind w:firstLine="510"/>
        <w:jc w:val="both"/>
      </w:pPr>
      <w:r w:rsidRPr="00954D1E">
        <w:rPr>
          <w:b/>
        </w:rPr>
        <w:t>Ценность жизнии человека</w:t>
      </w:r>
      <w:r w:rsidRPr="00954D1E">
        <w:t xml:space="preserve"> – осознание ответственности за себя и других людей, своего и их душевного и физического здоровья; ответственность за сохранение природы как среды обитания. </w:t>
      </w:r>
    </w:p>
    <w:p w:rsidR="00810EEC" w:rsidRPr="00954D1E" w:rsidRDefault="00810EEC" w:rsidP="00470D33">
      <w:pPr>
        <w:pStyle w:val="a6"/>
        <w:spacing w:before="0" w:beforeAutospacing="0" w:after="0" w:afterAutospacing="0"/>
        <w:ind w:firstLine="510"/>
        <w:jc w:val="both"/>
      </w:pPr>
      <w:r w:rsidRPr="00954D1E">
        <w:rPr>
          <w:b/>
        </w:rPr>
        <w:t xml:space="preserve">Ценность общения </w:t>
      </w:r>
      <w:r w:rsidRPr="00954D1E">
        <w:t xml:space="preserve">– понимание важности общения как значимой составляющей жизни общества, как одного из основополагающих элементов культуры. </w:t>
      </w:r>
    </w:p>
    <w:p w:rsidR="00810EEC" w:rsidRPr="00954D1E" w:rsidRDefault="00810EEC" w:rsidP="00470D33">
      <w:pPr>
        <w:pStyle w:val="a6"/>
        <w:spacing w:before="0" w:beforeAutospacing="0" w:after="0" w:afterAutospacing="0"/>
        <w:ind w:firstLine="510"/>
        <w:jc w:val="both"/>
      </w:pPr>
      <w:r w:rsidRPr="00954D1E">
        <w:rPr>
          <w:b/>
        </w:rPr>
        <w:t>Ценность добра и истины</w:t>
      </w:r>
      <w:r w:rsidRPr="00954D1E">
        <w:t xml:space="preserve"> – осознание себя как части мира, в котором люди соединены бесчисленными связями, основывается на признании постулатов нравственной жизни, выраженных в </w:t>
      </w:r>
      <w:r w:rsidRPr="00954D1E">
        <w:lastRenderedPageBreak/>
        <w:t xml:space="preserve">заповедях мировых религий и некоторыми атеистами (например, </w:t>
      </w:r>
      <w:r w:rsidRPr="00954D1E">
        <w:rPr>
          <w:i/>
        </w:rPr>
        <w:t>поступай так, как ты бы хотел, чтобы поступали с тобой; не говори неправды; будь милосерден и т.д.</w:t>
      </w:r>
      <w:r w:rsidRPr="00954D1E">
        <w:t>).</w:t>
      </w:r>
    </w:p>
    <w:p w:rsidR="00810EEC" w:rsidRPr="00954D1E" w:rsidRDefault="00810EEC" w:rsidP="00470D33">
      <w:pPr>
        <w:pStyle w:val="a6"/>
        <w:spacing w:before="0" w:beforeAutospacing="0" w:after="0" w:afterAutospacing="0"/>
        <w:ind w:firstLine="510"/>
        <w:jc w:val="both"/>
      </w:pPr>
      <w:r w:rsidRPr="00954D1E">
        <w:rPr>
          <w:b/>
        </w:rPr>
        <w:t xml:space="preserve">Ценность семьи – </w:t>
      </w:r>
      <w:r w:rsidRPr="00954D1E">
        <w:t>понимание важности семьи в жизни человека, взаимопонимание и взаимопомощь своим родным; осознание своих корней; уважительное отношение к старшим, их опыту, нравственным идеалам.</w:t>
      </w:r>
    </w:p>
    <w:p w:rsidR="00810EEC" w:rsidRPr="00954D1E" w:rsidRDefault="00810EEC" w:rsidP="00470D33">
      <w:pPr>
        <w:pStyle w:val="a6"/>
        <w:spacing w:before="0" w:beforeAutospacing="0" w:after="0" w:afterAutospacing="0"/>
        <w:ind w:firstLine="510"/>
        <w:jc w:val="both"/>
      </w:pPr>
      <w:r w:rsidRPr="00954D1E">
        <w:rPr>
          <w:b/>
        </w:rPr>
        <w:t>Ценность труда и творчества</w:t>
      </w:r>
      <w:r w:rsidRPr="00954D1E">
        <w:t xml:space="preserve"> – признание труда как необходимой составляющей жизни человека, творчества как вершины, которая доступна любому человеку в своей области. </w:t>
      </w:r>
    </w:p>
    <w:p w:rsidR="00810EEC" w:rsidRPr="00954D1E" w:rsidRDefault="00810EEC" w:rsidP="00470D33">
      <w:pPr>
        <w:pStyle w:val="a6"/>
        <w:spacing w:before="0" w:beforeAutospacing="0" w:after="0" w:afterAutospacing="0"/>
        <w:ind w:firstLine="510"/>
        <w:jc w:val="both"/>
        <w:rPr>
          <w:b/>
        </w:rPr>
      </w:pPr>
      <w:r w:rsidRPr="00954D1E">
        <w:rPr>
          <w:b/>
        </w:rPr>
        <w:t xml:space="preserve">Ценность социальной солидарности – </w:t>
      </w:r>
      <w:r w:rsidRPr="00954D1E">
        <w:t xml:space="preserve">обладание чувствами справедливости, милосердия, чести, достоинства по отношению к себе и к другим людям. </w:t>
      </w:r>
    </w:p>
    <w:p w:rsidR="00810EEC" w:rsidRPr="00954D1E" w:rsidRDefault="00810EEC" w:rsidP="00470D33">
      <w:pPr>
        <w:pStyle w:val="a6"/>
        <w:spacing w:before="0" w:beforeAutospacing="0" w:after="0" w:afterAutospacing="0"/>
        <w:ind w:firstLine="510"/>
        <w:jc w:val="both"/>
      </w:pPr>
      <w:r w:rsidRPr="00954D1E">
        <w:rPr>
          <w:b/>
        </w:rPr>
        <w:t xml:space="preserve">Ценность гражданственности и патриотизма </w:t>
      </w:r>
      <w:r w:rsidRPr="00954D1E">
        <w:t xml:space="preserve">– осознание себя как члена общества; желание служить Родине, своему народу; любовь к природе своего края и страны, восхищение культурным наследием предшествующих поколений. </w:t>
      </w:r>
    </w:p>
    <w:p w:rsidR="009F64E8" w:rsidRPr="00954D1E" w:rsidRDefault="009F64E8" w:rsidP="00470D33">
      <w:pPr>
        <w:pStyle w:val="a6"/>
        <w:spacing w:before="0" w:beforeAutospacing="0" w:after="0" w:afterAutospacing="0"/>
        <w:ind w:firstLine="510"/>
        <w:jc w:val="both"/>
      </w:pPr>
    </w:p>
    <w:p w:rsidR="009F64E8" w:rsidRPr="00954D1E" w:rsidRDefault="009F64E8" w:rsidP="00470D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10EEC" w:rsidRPr="00954D1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10EEC" w:rsidRPr="00954D1E">
        <w:rPr>
          <w:rFonts w:ascii="Times New Roman" w:hAnsi="Times New Roman" w:cs="Times New Roman"/>
          <w:sz w:val="24"/>
          <w:szCs w:val="24"/>
        </w:rPr>
        <w:t xml:space="preserve">. </w:t>
      </w:r>
      <w:r w:rsidRPr="00954D1E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УЧЕБН</w:t>
      </w:r>
      <w:r w:rsidR="00C14FEA" w:rsidRPr="00954D1E">
        <w:rPr>
          <w:rFonts w:ascii="Times New Roman" w:hAnsi="Times New Roman" w:cs="Times New Roman"/>
          <w:b/>
          <w:sz w:val="24"/>
          <w:szCs w:val="24"/>
        </w:rPr>
        <w:t>ОГО ПРЕДМЕТА</w:t>
      </w:r>
    </w:p>
    <w:p w:rsidR="00810EEC" w:rsidRPr="00954D1E" w:rsidRDefault="00810EEC" w:rsidP="00470D33">
      <w:pPr>
        <w:pStyle w:val="3"/>
        <w:spacing w:before="0"/>
        <w:ind w:firstLine="709"/>
        <w:rPr>
          <w:sz w:val="24"/>
          <w:szCs w:val="24"/>
        </w:rPr>
      </w:pPr>
      <w:r w:rsidRPr="00954D1E">
        <w:rPr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>Эти результаты в обобщенном виде можно охарактеризовать с точки зрениядостижения установленных стандартом требований к результатам обучения учащихся: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 xml:space="preserve">– на уровне личностных результатов – «овладение начальными навыками </w:t>
      </w:r>
      <w:r w:rsidRPr="00954D1E">
        <w:rPr>
          <w:rFonts w:ascii="Times New Roman" w:hAnsi="Times New Roman" w:cs="Times New Roman"/>
          <w:i/>
          <w:sz w:val="24"/>
          <w:szCs w:val="24"/>
        </w:rPr>
        <w:t>адаптации в динамично развивающемся мире</w:t>
      </w:r>
      <w:r w:rsidRPr="00954D1E">
        <w:rPr>
          <w:rFonts w:ascii="Times New Roman" w:hAnsi="Times New Roman" w:cs="Times New Roman"/>
          <w:sz w:val="24"/>
          <w:szCs w:val="24"/>
        </w:rPr>
        <w:t>», «</w:t>
      </w:r>
      <w:r w:rsidRPr="00954D1E">
        <w:rPr>
          <w:rFonts w:ascii="Times New Roman" w:hAnsi="Times New Roman" w:cs="Times New Roman"/>
          <w:i/>
          <w:sz w:val="24"/>
          <w:szCs w:val="24"/>
        </w:rPr>
        <w:t>развитие самостоятельности и личной ответственности</w:t>
      </w:r>
      <w:r w:rsidRPr="00954D1E">
        <w:rPr>
          <w:rFonts w:ascii="Times New Roman" w:hAnsi="Times New Roman" w:cs="Times New Roman"/>
          <w:sz w:val="24"/>
          <w:szCs w:val="24"/>
        </w:rPr>
        <w:t>за свои поступки, в том числе в информационной деятельности, на основе представлений о нравственных нормах, социальной справедливости и свободе»; «</w:t>
      </w:r>
      <w:r w:rsidRPr="00954D1E">
        <w:rPr>
          <w:rFonts w:ascii="Times New Roman" w:hAnsi="Times New Roman" w:cs="Times New Roman"/>
          <w:i/>
          <w:sz w:val="24"/>
          <w:szCs w:val="24"/>
        </w:rPr>
        <w:t>развитие этических чувств, доброжелательности и эмоционально-нравственной отзывчивости,</w:t>
      </w:r>
      <w:r w:rsidRPr="00954D1E">
        <w:rPr>
          <w:rFonts w:ascii="Times New Roman" w:hAnsi="Times New Roman" w:cs="Times New Roman"/>
          <w:sz w:val="24"/>
          <w:szCs w:val="24"/>
        </w:rPr>
        <w:t>понимания и сопереживания чувствам других людей» и т.д.;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 xml:space="preserve">– на уровне метапредметных результатов – «овладение навыками смыслового чтения </w:t>
      </w:r>
      <w:r w:rsidRPr="00954D1E">
        <w:rPr>
          <w:rFonts w:ascii="Times New Roman" w:hAnsi="Times New Roman" w:cs="Times New Roman"/>
          <w:i/>
          <w:sz w:val="24"/>
          <w:szCs w:val="24"/>
        </w:rPr>
        <w:t>текстов различных стилей и жанров</w:t>
      </w:r>
      <w:r w:rsidRPr="00954D1E">
        <w:rPr>
          <w:rFonts w:ascii="Times New Roman" w:hAnsi="Times New Roman" w:cs="Times New Roman"/>
          <w:sz w:val="24"/>
          <w:szCs w:val="24"/>
        </w:rPr>
        <w:t xml:space="preserve"> в соответствии с целями и задачами; </w:t>
      </w:r>
      <w:r w:rsidRPr="00954D1E">
        <w:rPr>
          <w:rFonts w:ascii="Times New Roman" w:hAnsi="Times New Roman" w:cs="Times New Roman"/>
          <w:i/>
          <w:sz w:val="24"/>
          <w:szCs w:val="24"/>
        </w:rPr>
        <w:t>осознанно строить речевое высказывание в соответствии с задачами коммуникации и составлять тексты в устной и письменной формах»;</w:t>
      </w:r>
      <w:r w:rsidRPr="00954D1E">
        <w:rPr>
          <w:rFonts w:ascii="Times New Roman" w:hAnsi="Times New Roman" w:cs="Times New Roman"/>
          <w:sz w:val="24"/>
          <w:szCs w:val="24"/>
        </w:rPr>
        <w:t xml:space="preserve"> «овладение </w:t>
      </w:r>
      <w:r w:rsidRPr="00954D1E">
        <w:rPr>
          <w:rFonts w:ascii="Times New Roman" w:hAnsi="Times New Roman" w:cs="Times New Roman"/>
          <w:i/>
          <w:sz w:val="24"/>
          <w:szCs w:val="24"/>
        </w:rPr>
        <w:t>логическими действиями</w:t>
      </w:r>
      <w:r w:rsidRPr="00954D1E">
        <w:rPr>
          <w:rFonts w:ascii="Times New Roman" w:hAnsi="Times New Roman" w:cs="Times New Roman"/>
          <w:sz w:val="24"/>
          <w:szCs w:val="24"/>
        </w:rPr>
        <w:t xml:space="preserve"> сравнения, анализа, обобщения, классификации по родовидовым признакам, &lt;…&gt; построения рассуждений»; «</w:t>
      </w:r>
      <w:r w:rsidRPr="00954D1E">
        <w:rPr>
          <w:rFonts w:ascii="Times New Roman" w:hAnsi="Times New Roman" w:cs="Times New Roman"/>
          <w:i/>
          <w:sz w:val="24"/>
          <w:szCs w:val="24"/>
        </w:rPr>
        <w:t>готовность слушать собеседника и вести диалог</w:t>
      </w:r>
      <w:r w:rsidRPr="00954D1E">
        <w:rPr>
          <w:rFonts w:ascii="Times New Roman" w:hAnsi="Times New Roman" w:cs="Times New Roman"/>
          <w:sz w:val="24"/>
          <w:szCs w:val="24"/>
        </w:rPr>
        <w:t xml:space="preserve">, готовность признавать возможность существования различных точек зрения и права каждого иметь свою; излагать своё мнение и </w:t>
      </w:r>
      <w:r w:rsidRPr="00954D1E">
        <w:rPr>
          <w:rFonts w:ascii="Times New Roman" w:hAnsi="Times New Roman" w:cs="Times New Roman"/>
          <w:i/>
          <w:sz w:val="24"/>
          <w:szCs w:val="24"/>
        </w:rPr>
        <w:t>аргументировать свою точку зрения</w:t>
      </w:r>
      <w:r w:rsidRPr="00954D1E">
        <w:rPr>
          <w:rFonts w:ascii="Times New Roman" w:hAnsi="Times New Roman" w:cs="Times New Roman"/>
          <w:sz w:val="24"/>
          <w:szCs w:val="24"/>
        </w:rPr>
        <w:t xml:space="preserve"> и оценку событий»; «&lt;…&gt;</w:t>
      </w:r>
      <w:r w:rsidRPr="00954D1E">
        <w:rPr>
          <w:rFonts w:ascii="Times New Roman" w:hAnsi="Times New Roman" w:cs="Times New Roman"/>
          <w:i/>
          <w:sz w:val="24"/>
          <w:szCs w:val="24"/>
        </w:rPr>
        <w:t xml:space="preserve">готовить своё выступление и выступать </w:t>
      </w:r>
      <w:r w:rsidRPr="00954D1E">
        <w:rPr>
          <w:rFonts w:ascii="Times New Roman" w:hAnsi="Times New Roman" w:cs="Times New Roman"/>
          <w:sz w:val="24"/>
          <w:szCs w:val="24"/>
        </w:rPr>
        <w:t>с аудио-, видео- и графическим сопровождением; соблюдать нормы информационной избирательности, этики и этикета»; опираться на «</w:t>
      </w:r>
      <w:r w:rsidRPr="00954D1E">
        <w:rPr>
          <w:rFonts w:ascii="Times New Roman" w:hAnsi="Times New Roman" w:cs="Times New Roman"/>
          <w:i/>
          <w:sz w:val="24"/>
          <w:szCs w:val="24"/>
        </w:rPr>
        <w:t xml:space="preserve">использование знаково-символических средств </w:t>
      </w:r>
      <w:r w:rsidRPr="00954D1E">
        <w:rPr>
          <w:rFonts w:ascii="Times New Roman" w:hAnsi="Times New Roman" w:cs="Times New Roman"/>
          <w:sz w:val="24"/>
          <w:szCs w:val="24"/>
        </w:rPr>
        <w:t>представления информации для &lt;…&gt; решения учебных и практических задач» и т.д.;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 xml:space="preserve">– на уровне результатов в предметной области «Филология»–«овладение первоначальными представлениями о </w:t>
      </w:r>
      <w:r w:rsidRPr="00954D1E">
        <w:rPr>
          <w:rFonts w:ascii="Times New Roman" w:hAnsi="Times New Roman" w:cs="Times New Roman"/>
          <w:i/>
          <w:sz w:val="24"/>
          <w:szCs w:val="24"/>
        </w:rPr>
        <w:t xml:space="preserve">нормах </w:t>
      </w:r>
      <w:r w:rsidRPr="00954D1E">
        <w:rPr>
          <w:rFonts w:ascii="Times New Roman" w:hAnsi="Times New Roman" w:cs="Times New Roman"/>
          <w:sz w:val="24"/>
          <w:szCs w:val="24"/>
        </w:rPr>
        <w:t xml:space="preserve">русского и родного литературного языка (орфоэпических, лексических, грамматических) и правилах речевого этикета; </w:t>
      </w:r>
      <w:r w:rsidRPr="00954D1E">
        <w:rPr>
          <w:rFonts w:ascii="Times New Roman" w:hAnsi="Times New Roman" w:cs="Times New Roman"/>
          <w:i/>
          <w:sz w:val="24"/>
          <w:szCs w:val="24"/>
        </w:rPr>
        <w:t>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</w:t>
      </w:r>
      <w:r w:rsidRPr="00954D1E">
        <w:rPr>
          <w:rFonts w:ascii="Times New Roman" w:hAnsi="Times New Roman" w:cs="Times New Roman"/>
          <w:sz w:val="24"/>
          <w:szCs w:val="24"/>
        </w:rPr>
        <w:t xml:space="preserve">» и т.д. </w:t>
      </w:r>
    </w:p>
    <w:p w:rsidR="00810EEC" w:rsidRPr="00954D1E" w:rsidRDefault="00810EEC" w:rsidP="00470D33">
      <w:pPr>
        <w:pStyle w:val="aa"/>
        <w:ind w:left="0" w:firstLine="510"/>
        <w:rPr>
          <w:rFonts w:ascii="Times New Roman" w:hAnsi="Times New Roman"/>
          <w:sz w:val="24"/>
          <w:szCs w:val="24"/>
        </w:rPr>
      </w:pPr>
      <w:r w:rsidRPr="00954D1E">
        <w:rPr>
          <w:rFonts w:ascii="Times New Roman" w:hAnsi="Times New Roman"/>
          <w:sz w:val="24"/>
          <w:szCs w:val="24"/>
        </w:rPr>
        <w:t>Таким образом, родной язык как предмет филологического цикла, помогает решению задач, которые ставятся новым стандартом при обучении родному языку и литературному чтению.</w:t>
      </w:r>
    </w:p>
    <w:p w:rsidR="00810EEC" w:rsidRPr="00954D1E" w:rsidRDefault="00810EEC" w:rsidP="00470D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54D1E">
        <w:rPr>
          <w:rFonts w:ascii="Times New Roman" w:hAnsi="Times New Roman" w:cs="Times New Roman"/>
          <w:sz w:val="24"/>
          <w:szCs w:val="24"/>
        </w:rPr>
        <w:t>Безусловно, результаты изучения предмета родной</w:t>
      </w:r>
      <w:r w:rsidR="00C6144B" w:rsidRPr="00954D1E">
        <w:rPr>
          <w:rFonts w:ascii="Times New Roman" w:hAnsi="Times New Roman" w:cs="Times New Roman"/>
          <w:sz w:val="24"/>
          <w:szCs w:val="24"/>
        </w:rPr>
        <w:t xml:space="preserve"> (русский)</w:t>
      </w:r>
      <w:r w:rsidRPr="00954D1E">
        <w:rPr>
          <w:rFonts w:ascii="Times New Roman" w:hAnsi="Times New Roman" w:cs="Times New Roman"/>
          <w:sz w:val="24"/>
          <w:szCs w:val="24"/>
        </w:rPr>
        <w:t xml:space="preserve"> язык</w:t>
      </w:r>
      <w:r w:rsidR="00C6144B" w:rsidRPr="00954D1E">
        <w:rPr>
          <w:rFonts w:ascii="Times New Roman" w:hAnsi="Times New Roman" w:cs="Times New Roman"/>
          <w:sz w:val="24"/>
          <w:szCs w:val="24"/>
        </w:rPr>
        <w:t xml:space="preserve"> и </w:t>
      </w:r>
      <w:r w:rsidR="00C6144B" w:rsidRPr="00954D1E">
        <w:rPr>
          <w:rFonts w:ascii="Times New Roman" w:hAnsi="Times New Roman" w:cs="Times New Roman"/>
          <w:sz w:val="24"/>
          <w:szCs w:val="24"/>
          <w:lang w:val="tt-RU"/>
        </w:rPr>
        <w:t xml:space="preserve">литературное чтение на родном (русском) языке </w:t>
      </w:r>
      <w:r w:rsidRPr="00954D1E">
        <w:rPr>
          <w:rFonts w:ascii="Times New Roman" w:hAnsi="Times New Roman" w:cs="Times New Roman"/>
          <w:sz w:val="24"/>
          <w:szCs w:val="24"/>
        </w:rPr>
        <w:t>достигаются учащим</w:t>
      </w:r>
      <w:r w:rsidR="00C6144B" w:rsidRPr="00954D1E">
        <w:rPr>
          <w:rFonts w:ascii="Times New Roman" w:hAnsi="Times New Roman" w:cs="Times New Roman"/>
          <w:sz w:val="24"/>
          <w:szCs w:val="24"/>
        </w:rPr>
        <w:t xml:space="preserve">ися постепенно, при освоении </w:t>
      </w:r>
      <w:r w:rsidRPr="00954D1E">
        <w:rPr>
          <w:rFonts w:ascii="Times New Roman" w:hAnsi="Times New Roman" w:cs="Times New Roman"/>
          <w:sz w:val="24"/>
          <w:szCs w:val="24"/>
        </w:rPr>
        <w:t xml:space="preserve"> программы обуче</w:t>
      </w:r>
      <w:r w:rsidR="00C6144B" w:rsidRPr="00954D1E">
        <w:rPr>
          <w:rFonts w:ascii="Times New Roman" w:hAnsi="Times New Roman" w:cs="Times New Roman"/>
          <w:sz w:val="24"/>
          <w:szCs w:val="24"/>
        </w:rPr>
        <w:t xml:space="preserve">ния </w:t>
      </w:r>
      <w:r w:rsidRPr="00954D1E">
        <w:rPr>
          <w:rFonts w:ascii="Times New Roman" w:hAnsi="Times New Roman" w:cs="Times New Roman"/>
          <w:sz w:val="24"/>
          <w:szCs w:val="24"/>
        </w:rPr>
        <w:t xml:space="preserve"> в каждом классе. </w:t>
      </w:r>
    </w:p>
    <w:p w:rsidR="00D73528" w:rsidRPr="00954D1E" w:rsidRDefault="00D73528" w:rsidP="00470D33">
      <w:pPr>
        <w:pStyle w:val="3"/>
        <w:spacing w:before="0"/>
        <w:ind w:left="360"/>
        <w:rPr>
          <w:sz w:val="24"/>
          <w:szCs w:val="24"/>
        </w:rPr>
      </w:pP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954D1E">
        <w:rPr>
          <w:rFonts w:ascii="Times New Roman" w:hAnsi="Times New Roman" w:cs="Times New Roman"/>
          <w:sz w:val="24"/>
          <w:szCs w:val="24"/>
        </w:rPr>
        <w:t xml:space="preserve"> изучения курса является формирование следующих умений: </w:t>
      </w:r>
    </w:p>
    <w:p w:rsidR="00C6144B" w:rsidRPr="00954D1E" w:rsidRDefault="00C6144B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внутренняя позиция школьника на уровне положительного отношения к</w:t>
      </w:r>
    </w:p>
    <w:p w:rsidR="00C6144B" w:rsidRPr="00954D1E" w:rsidRDefault="00C6144B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процессу чтения; ориентация на содержательные моменты школьной действительности;</w:t>
      </w:r>
    </w:p>
    <w:p w:rsidR="00C6144B" w:rsidRPr="00954D1E" w:rsidRDefault="00C6144B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мотивация обращения к художественному произведению как источнику эстетического наслаждения; мотивация обращения к справочной и энциклопедической литературе как источнику получения информации;</w:t>
      </w:r>
    </w:p>
    <w:p w:rsidR="00C6144B" w:rsidRPr="00954D1E" w:rsidRDefault="00C6144B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первоначальные представления о нравственных понятиях (</w:t>
      </w:r>
      <w:r w:rsidRPr="00954D1E">
        <w:rPr>
          <w:rFonts w:ascii="Times New Roman" w:hAnsi="Times New Roman" w:cs="Times New Roman"/>
          <w:i/>
          <w:iCs/>
          <w:sz w:val="24"/>
          <w:szCs w:val="24"/>
        </w:rPr>
        <w:t>поступок, честность, верность слову</w:t>
      </w:r>
      <w:r w:rsidRPr="00954D1E">
        <w:rPr>
          <w:rFonts w:ascii="Times New Roman" w:hAnsi="Times New Roman" w:cs="Times New Roman"/>
          <w:iCs/>
          <w:sz w:val="24"/>
          <w:szCs w:val="24"/>
        </w:rPr>
        <w:t>), отражённых в литературных произведениях;</w:t>
      </w:r>
    </w:p>
    <w:p w:rsidR="00C6144B" w:rsidRPr="00954D1E" w:rsidRDefault="00C6144B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умение отвечать на вопрос: «Что значит поступать по совести, жить по совести?»;</w:t>
      </w:r>
    </w:p>
    <w:p w:rsidR="00C6144B" w:rsidRPr="00954D1E" w:rsidRDefault="00C6144B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lastRenderedPageBreak/>
        <w:t>• умение самостоятельно понимать мотивы поступков героев произведения; соотносить их с реальными жизненными ситуациями; делать свой нравственный выбор;</w:t>
      </w:r>
    </w:p>
    <w:p w:rsidR="00C6144B" w:rsidRPr="00954D1E" w:rsidRDefault="00C6144B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способность к самооценке своей работы на основе самостоятельно выбранных критериев или образца.</w:t>
      </w:r>
    </w:p>
    <w:p w:rsidR="00C6144B" w:rsidRPr="00954D1E" w:rsidRDefault="00C6144B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получат возможность научиться:</w:t>
      </w:r>
    </w:p>
    <w:p w:rsidR="00C6144B" w:rsidRPr="00954D1E" w:rsidRDefault="00C6144B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осознавать роль книги в мировой культуре; рассматривать книгу как нравственную ценность;</w:t>
      </w:r>
    </w:p>
    <w:p w:rsidR="00C6144B" w:rsidRPr="00954D1E" w:rsidRDefault="00C6144B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осознавать нравственный смысл понятий: поступок,подвиг.</w:t>
      </w:r>
    </w:p>
    <w:p w:rsidR="00810EEC" w:rsidRPr="00954D1E" w:rsidRDefault="00810EEC" w:rsidP="00470D33">
      <w:pPr>
        <w:pStyle w:val="3"/>
        <w:spacing w:before="0"/>
        <w:ind w:firstLine="510"/>
        <w:jc w:val="both"/>
        <w:rPr>
          <w:b w:val="0"/>
          <w:sz w:val="24"/>
          <w:szCs w:val="24"/>
        </w:rPr>
      </w:pPr>
      <w:r w:rsidRPr="00954D1E">
        <w:rPr>
          <w:b w:val="0"/>
          <w:sz w:val="24"/>
          <w:szCs w:val="24"/>
        </w:rPr>
        <w:t xml:space="preserve">– </w:t>
      </w:r>
      <w:r w:rsidRPr="00954D1E">
        <w:rPr>
          <w:b w:val="0"/>
          <w:i/>
          <w:sz w:val="24"/>
          <w:szCs w:val="24"/>
        </w:rPr>
        <w:t>оценивать</w:t>
      </w:r>
      <w:r w:rsidRPr="00954D1E">
        <w:rPr>
          <w:b w:val="0"/>
          <w:sz w:val="24"/>
          <w:szCs w:val="24"/>
        </w:rPr>
        <w:t>свою вежливость;</w:t>
      </w:r>
    </w:p>
    <w:p w:rsidR="00810EEC" w:rsidRPr="00954D1E" w:rsidRDefault="00810EEC" w:rsidP="00470D33">
      <w:pPr>
        <w:pStyle w:val="3"/>
        <w:spacing w:before="0"/>
        <w:ind w:firstLine="510"/>
        <w:jc w:val="both"/>
        <w:rPr>
          <w:b w:val="0"/>
          <w:sz w:val="24"/>
          <w:szCs w:val="24"/>
        </w:rPr>
      </w:pPr>
      <w:r w:rsidRPr="00954D1E">
        <w:rPr>
          <w:b w:val="0"/>
          <w:sz w:val="24"/>
          <w:szCs w:val="24"/>
        </w:rPr>
        <w:t xml:space="preserve">– </w:t>
      </w:r>
      <w:r w:rsidRPr="00954D1E">
        <w:rPr>
          <w:b w:val="0"/>
          <w:i/>
          <w:sz w:val="24"/>
          <w:szCs w:val="24"/>
        </w:rPr>
        <w:t>определять</w:t>
      </w:r>
      <w:r w:rsidRPr="00954D1E">
        <w:rPr>
          <w:b w:val="0"/>
          <w:sz w:val="24"/>
          <w:szCs w:val="24"/>
        </w:rPr>
        <w:t xml:space="preserve"> степень вежливости при общении людей (вежливо – невежливо – грубо);</w:t>
      </w:r>
    </w:p>
    <w:p w:rsidR="00810EEC" w:rsidRPr="00954D1E" w:rsidRDefault="00810EEC" w:rsidP="00470D33">
      <w:pPr>
        <w:pStyle w:val="3"/>
        <w:spacing w:before="0"/>
        <w:ind w:firstLine="510"/>
        <w:jc w:val="both"/>
        <w:rPr>
          <w:b w:val="0"/>
          <w:sz w:val="24"/>
          <w:szCs w:val="24"/>
        </w:rPr>
      </w:pPr>
      <w:r w:rsidRPr="00954D1E">
        <w:rPr>
          <w:b w:val="0"/>
          <w:sz w:val="24"/>
          <w:szCs w:val="24"/>
        </w:rPr>
        <w:t xml:space="preserve">– </w:t>
      </w:r>
      <w:r w:rsidRPr="00954D1E">
        <w:rPr>
          <w:b w:val="0"/>
          <w:i/>
          <w:sz w:val="24"/>
          <w:szCs w:val="24"/>
        </w:rPr>
        <w:t>осознавать</w:t>
      </w:r>
      <w:r w:rsidRPr="00954D1E">
        <w:rPr>
          <w:b w:val="0"/>
          <w:sz w:val="24"/>
          <w:szCs w:val="24"/>
        </w:rPr>
        <w:t xml:space="preserve"> важность соблюдения правил речевого этикета для успешного общения, установления добрых, уважительных взаимоотношений;</w:t>
      </w:r>
    </w:p>
    <w:p w:rsidR="00810EEC" w:rsidRPr="00954D1E" w:rsidRDefault="00810EEC" w:rsidP="00470D33">
      <w:pPr>
        <w:pStyle w:val="3"/>
        <w:spacing w:before="0"/>
        <w:ind w:firstLine="510"/>
        <w:jc w:val="both"/>
        <w:rPr>
          <w:b w:val="0"/>
          <w:sz w:val="24"/>
          <w:szCs w:val="24"/>
        </w:rPr>
      </w:pPr>
      <w:r w:rsidRPr="00954D1E">
        <w:rPr>
          <w:b w:val="0"/>
          <w:sz w:val="24"/>
          <w:szCs w:val="24"/>
        </w:rPr>
        <w:t xml:space="preserve">– </w:t>
      </w:r>
      <w:r w:rsidRPr="00954D1E">
        <w:rPr>
          <w:b w:val="0"/>
          <w:i/>
          <w:sz w:val="24"/>
          <w:szCs w:val="24"/>
        </w:rPr>
        <w:t>осознавать</w:t>
      </w:r>
      <w:r w:rsidRPr="00954D1E">
        <w:rPr>
          <w:b w:val="0"/>
          <w:sz w:val="24"/>
          <w:szCs w:val="24"/>
        </w:rPr>
        <w:t xml:space="preserve"> свою ответственность за произнесённое или написанное слово;</w:t>
      </w:r>
    </w:p>
    <w:p w:rsidR="00D73528" w:rsidRPr="00954D1E" w:rsidRDefault="00810EEC" w:rsidP="00470D33">
      <w:pPr>
        <w:pStyle w:val="3"/>
        <w:spacing w:before="0"/>
        <w:ind w:firstLine="510"/>
        <w:jc w:val="both"/>
        <w:rPr>
          <w:b w:val="0"/>
          <w:sz w:val="24"/>
          <w:szCs w:val="24"/>
        </w:rPr>
      </w:pPr>
      <w:r w:rsidRPr="00954D1E">
        <w:rPr>
          <w:b w:val="0"/>
          <w:sz w:val="24"/>
          <w:szCs w:val="24"/>
        </w:rPr>
        <w:t xml:space="preserve">– </w:t>
      </w:r>
      <w:r w:rsidRPr="00954D1E">
        <w:rPr>
          <w:b w:val="0"/>
          <w:i/>
          <w:sz w:val="24"/>
          <w:szCs w:val="24"/>
        </w:rPr>
        <w:t>понимать</w:t>
      </w:r>
      <w:r w:rsidRPr="00954D1E">
        <w:rPr>
          <w:b w:val="0"/>
          <w:sz w:val="24"/>
          <w:szCs w:val="24"/>
        </w:rPr>
        <w:t xml:space="preserve"> необходимость добрых дел, подтверждающих добрые слова.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>Метапредметными результатами</w:t>
      </w:r>
      <w:r w:rsidR="005276D8" w:rsidRPr="00954D1E">
        <w:rPr>
          <w:rFonts w:ascii="Times New Roman" w:hAnsi="Times New Roman" w:cs="Times New Roman"/>
          <w:sz w:val="24"/>
          <w:szCs w:val="24"/>
        </w:rPr>
        <w:t xml:space="preserve"> изучения курса предмета родной язык </w:t>
      </w:r>
      <w:r w:rsidRPr="00954D1E">
        <w:rPr>
          <w:rFonts w:ascii="Times New Roman" w:hAnsi="Times New Roman" w:cs="Times New Roman"/>
          <w:sz w:val="24"/>
          <w:szCs w:val="24"/>
        </w:rPr>
        <w:t xml:space="preserve">является формирование следующих универсальных учебных действий: 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/>
          <w:iCs/>
          <w:sz w:val="24"/>
          <w:szCs w:val="24"/>
        </w:rPr>
        <w:t>Регулятивные УУД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научатся: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самостоятельно формулировать тему и цели урока ,систему вопросов, рассматриваемую на уроке;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составлять возможный план действий совместно с учителем;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работать в соответствии с заявленным планом;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корректировать свою деятельность в соответствии с допущенными ошибками;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вырабатывать критерии оценки в диалоге с учителем и определять степень успешности выполнения задания.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получат возможность научиться: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планировать свои действия в соответствии с поставленной задачей и условиями её реализации, в том числево внутреннем плане;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осуществлять итоговый и пошаговый контроль по результату;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оценивать правильность выполнения действия на уровне адекватной ретроспективной оценки.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/>
          <w:iCs/>
          <w:sz w:val="24"/>
          <w:szCs w:val="24"/>
        </w:rPr>
        <w:t>Познавательные УУД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научатся: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осуществлять поиск необходимой информации для выполнения учебных заданий в учебной и справочной литературе;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устанавливать причинно-следственные связи в тексте ;пересказывать текст, создавать собственное высказывание по аналогии;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находить необходимые слова в тексте; используя опорные слова, составлять своё высказывание;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самостоятельно составлять план к прочитанному или прослушанному произведению; на его основе самостоятельно представлять героев, событие.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получат возможность научиться: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использовать разные виды чтения: изучающее, просмотровое, ознакомительное — и выбирать разные виды чтения в соответствии с поставленными задачами;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работать с текстом, иллюстрацией, схемой, таблицей;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преобразовывать информацию из одной формы в другую (составлять план, таблицу, схему);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пользоваться справочной и энциклопедической литературой.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/>
          <w:iCs/>
          <w:sz w:val="24"/>
          <w:szCs w:val="24"/>
        </w:rPr>
        <w:t>Коммуникативные УУД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научатся: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составлять высказывание под руководством учителя в устной и письменной форме;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владеть монологической и диалогической формами речи;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высказывать и обосновывать свою точку зрения;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слушать и слышать других, пытаться понять иную точку зрения, быть готовым корректировать свою точку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зрения;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строить понятные для партнёра (собеседника) высказывания;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договариваться и приходить к общему решению в совместной деятельности.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получат возможность научиться: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lastRenderedPageBreak/>
        <w:t>• участвовать в коллективной работе; планировать работу группы в соответствии с поставленным заданием;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готовить самостоятельно проекты;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создавать письменное высказывание с обоснованием своих действий.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954D1E">
        <w:rPr>
          <w:rFonts w:ascii="Times New Roman" w:hAnsi="Times New Roman" w:cs="Times New Roman"/>
          <w:sz w:val="24"/>
          <w:szCs w:val="24"/>
        </w:rPr>
        <w:t xml:space="preserve"> изучения курса предмета роднойязыкявляется формирование следующих умений: 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954D1E">
        <w:rPr>
          <w:rFonts w:ascii="Times New Roman" w:hAnsi="Times New Roman" w:cs="Times New Roman"/>
          <w:sz w:val="24"/>
          <w:szCs w:val="24"/>
        </w:rPr>
        <w:t>приводить примеры задач общения и речевых ролей коммуникантов;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954D1E">
        <w:rPr>
          <w:rFonts w:ascii="Times New Roman" w:hAnsi="Times New Roman" w:cs="Times New Roman"/>
          <w:sz w:val="24"/>
          <w:szCs w:val="24"/>
        </w:rPr>
        <w:t>отличать подготовленную и неподготовленную речь;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137588" w:rsidRPr="00954D1E">
        <w:rPr>
          <w:rFonts w:ascii="Times New Roman" w:hAnsi="Times New Roman" w:cs="Times New Roman"/>
          <w:sz w:val="24"/>
          <w:szCs w:val="24"/>
        </w:rPr>
        <w:t>определят</w:t>
      </w:r>
      <w:r w:rsidRPr="00954D1E">
        <w:rPr>
          <w:rFonts w:ascii="Times New Roman" w:hAnsi="Times New Roman" w:cs="Times New Roman"/>
          <w:sz w:val="24"/>
          <w:szCs w:val="24"/>
        </w:rPr>
        <w:t>ь особенности неподготовленной речи;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954D1E">
        <w:rPr>
          <w:rFonts w:ascii="Times New Roman" w:hAnsi="Times New Roman" w:cs="Times New Roman"/>
          <w:sz w:val="24"/>
          <w:szCs w:val="24"/>
        </w:rPr>
        <w:t>осознавать важность соблюдения норм (орфоэпических, лексических, грамматических) для успешного общения;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137588" w:rsidRPr="00954D1E">
        <w:rPr>
          <w:rFonts w:ascii="Times New Roman" w:hAnsi="Times New Roman" w:cs="Times New Roman"/>
          <w:sz w:val="24"/>
          <w:szCs w:val="24"/>
        </w:rPr>
        <w:t>выделят</w:t>
      </w:r>
      <w:r w:rsidRPr="00954D1E">
        <w:rPr>
          <w:rFonts w:ascii="Times New Roman" w:hAnsi="Times New Roman" w:cs="Times New Roman"/>
          <w:sz w:val="24"/>
          <w:szCs w:val="24"/>
        </w:rPr>
        <w:t>ь особенности этикетных жанров комплимента, поздравления;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954D1E">
        <w:rPr>
          <w:rFonts w:ascii="Times New Roman" w:hAnsi="Times New Roman" w:cs="Times New Roman"/>
          <w:sz w:val="24"/>
          <w:szCs w:val="24"/>
        </w:rPr>
        <w:t>реализовывать жанры комплимента, поздравления с учётом коммуникативной ситуации;</w:t>
      </w:r>
    </w:p>
    <w:p w:rsidR="00753877" w:rsidRPr="00954D1E" w:rsidRDefault="00810EEC" w:rsidP="00470D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137588" w:rsidRPr="00954D1E">
        <w:rPr>
          <w:rFonts w:ascii="Times New Roman" w:hAnsi="Times New Roman" w:cs="Times New Roman"/>
          <w:sz w:val="24"/>
          <w:szCs w:val="24"/>
        </w:rPr>
        <w:t>определят</w:t>
      </w:r>
      <w:r w:rsidRPr="00954D1E">
        <w:rPr>
          <w:rFonts w:ascii="Times New Roman" w:hAnsi="Times New Roman" w:cs="Times New Roman"/>
          <w:sz w:val="24"/>
          <w:szCs w:val="24"/>
        </w:rPr>
        <w:t>ь особенности диалога и монолога;</w:t>
      </w:r>
      <w:r w:rsidR="00753877" w:rsidRPr="00954D1E">
        <w:rPr>
          <w:rFonts w:ascii="Times New Roman" w:hAnsi="Times New Roman" w:cs="Times New Roman"/>
          <w:color w:val="000000"/>
          <w:sz w:val="24"/>
          <w:szCs w:val="24"/>
        </w:rPr>
        <w:t xml:space="preserve"> распознавать и понимать значение устаревших слов по указанной тематике;</w:t>
      </w:r>
    </w:p>
    <w:p w:rsidR="00753877" w:rsidRPr="00954D1E" w:rsidRDefault="00753877" w:rsidP="00470D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color w:val="000000"/>
          <w:sz w:val="24"/>
          <w:szCs w:val="24"/>
        </w:rPr>
        <w:t xml:space="preserve">         - использовать словарные статьи для определения лексического значения слова;</w:t>
      </w:r>
    </w:p>
    <w:p w:rsidR="00753877" w:rsidRPr="00954D1E" w:rsidRDefault="00753877" w:rsidP="00470D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color w:val="000000"/>
          <w:sz w:val="24"/>
          <w:szCs w:val="24"/>
        </w:rPr>
        <w:t xml:space="preserve">           - понимать значение русских пословиц и поговорок, связанных с изученными темами;</w:t>
      </w:r>
    </w:p>
    <w:p w:rsidR="00753877" w:rsidRPr="00954D1E" w:rsidRDefault="00753877" w:rsidP="00470D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color w:val="000000"/>
          <w:sz w:val="24"/>
          <w:szCs w:val="24"/>
        </w:rPr>
        <w:t xml:space="preserve">           - уместно использовать изученные средства общения в устных высказываниях (жесты, мимика, телодвижения, интонацию);</w:t>
      </w:r>
    </w:p>
    <w:p w:rsidR="00753877" w:rsidRPr="00954D1E" w:rsidRDefault="00753877" w:rsidP="00470D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color w:val="000000"/>
          <w:sz w:val="24"/>
          <w:szCs w:val="24"/>
        </w:rPr>
        <w:t xml:space="preserve">           - выразительно читать небольшой текст по образцу;</w:t>
      </w:r>
    </w:p>
    <w:p w:rsidR="00753877" w:rsidRPr="00954D1E" w:rsidRDefault="00753877" w:rsidP="00470D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color w:val="000000"/>
          <w:sz w:val="24"/>
          <w:szCs w:val="24"/>
        </w:rPr>
        <w:t xml:space="preserve">           - определять степень вежливого поведения, учитывать ситуацию общения;</w:t>
      </w:r>
    </w:p>
    <w:p w:rsidR="00753877" w:rsidRPr="00954D1E" w:rsidRDefault="00753877" w:rsidP="00470D33">
      <w:pPr>
        <w:shd w:val="clear" w:color="auto" w:fill="FFFFFF"/>
        <w:spacing w:after="0" w:line="240" w:lineRule="auto"/>
        <w:ind w:left="720"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color w:val="000000"/>
          <w:sz w:val="24"/>
          <w:szCs w:val="24"/>
        </w:rPr>
        <w:t>- вступать в контакт и поддерживать его, умение благодарить, приветствовать, прощаться, используя соответствующие этикетные формы;</w:t>
      </w:r>
    </w:p>
    <w:p w:rsidR="00753877" w:rsidRPr="00954D1E" w:rsidRDefault="00753877" w:rsidP="00470D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color w:val="000000"/>
          <w:sz w:val="24"/>
          <w:szCs w:val="24"/>
        </w:rPr>
        <w:t xml:space="preserve">           - быть хорошим слушателем;</w:t>
      </w:r>
    </w:p>
    <w:p w:rsidR="00753877" w:rsidRPr="00954D1E" w:rsidRDefault="00753877" w:rsidP="00470D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color w:val="000000"/>
          <w:sz w:val="24"/>
          <w:szCs w:val="24"/>
        </w:rPr>
        <w:t xml:space="preserve">            - определять лексическое значение слова;</w:t>
      </w:r>
    </w:p>
    <w:p w:rsidR="00753877" w:rsidRPr="00954D1E" w:rsidRDefault="00753877" w:rsidP="00470D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color w:val="000000"/>
          <w:sz w:val="24"/>
          <w:szCs w:val="24"/>
        </w:rPr>
        <w:t xml:space="preserve">           - отличать текст как тематическое и смысловое единство от набора предложений;</w:t>
      </w:r>
    </w:p>
    <w:p w:rsidR="00753877" w:rsidRPr="00954D1E" w:rsidRDefault="00753877" w:rsidP="00470D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color w:val="000000"/>
          <w:sz w:val="24"/>
          <w:szCs w:val="24"/>
        </w:rPr>
        <w:t xml:space="preserve">            - определять по заголовку, о чем говорится в тексте, выделять в тексте опорные слова;</w:t>
      </w:r>
    </w:p>
    <w:p w:rsidR="00753877" w:rsidRPr="00954D1E" w:rsidRDefault="00753877" w:rsidP="00470D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color w:val="000000"/>
          <w:sz w:val="24"/>
          <w:szCs w:val="24"/>
        </w:rPr>
        <w:t xml:space="preserve">             - распознавать типы текстов;</w:t>
      </w:r>
    </w:p>
    <w:p w:rsidR="00753877" w:rsidRPr="00954D1E" w:rsidRDefault="00753877" w:rsidP="00470D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color w:val="000000"/>
          <w:sz w:val="24"/>
          <w:szCs w:val="24"/>
        </w:rPr>
        <w:t xml:space="preserve">            - устанавливать связь основных элементов композиции текста;</w:t>
      </w:r>
    </w:p>
    <w:p w:rsidR="00810EEC" w:rsidRPr="00954D1E" w:rsidRDefault="00753877" w:rsidP="00470D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D1E">
        <w:rPr>
          <w:rFonts w:ascii="Times New Roman" w:hAnsi="Times New Roman" w:cs="Times New Roman"/>
          <w:color w:val="000000"/>
          <w:sz w:val="24"/>
          <w:szCs w:val="24"/>
        </w:rPr>
        <w:t xml:space="preserve">            - распознавать стили речи.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954D1E">
        <w:rPr>
          <w:rFonts w:ascii="Times New Roman" w:hAnsi="Times New Roman" w:cs="Times New Roman"/>
          <w:sz w:val="24"/>
          <w:szCs w:val="24"/>
        </w:rPr>
        <w:t>анализировать абзацные отступы, шрифтовые и цветовые выделения в учебных текстах;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954D1E">
        <w:rPr>
          <w:rFonts w:ascii="Times New Roman" w:hAnsi="Times New Roman" w:cs="Times New Roman"/>
          <w:sz w:val="24"/>
          <w:szCs w:val="24"/>
        </w:rPr>
        <w:t>использовать различные выделения в продуцируемых письменных текстах;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954D1E">
        <w:rPr>
          <w:rFonts w:ascii="Times New Roman" w:hAnsi="Times New Roman" w:cs="Times New Roman"/>
          <w:sz w:val="24"/>
          <w:szCs w:val="24"/>
        </w:rPr>
        <w:t>знать основные способы правки текста (замена слов, словосочетаний, предложений; исключение ненужного, вставка и т.д.);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954D1E">
        <w:rPr>
          <w:rFonts w:ascii="Times New Roman" w:hAnsi="Times New Roman" w:cs="Times New Roman"/>
          <w:sz w:val="24"/>
          <w:szCs w:val="24"/>
        </w:rPr>
        <w:t>пользоваться основными способами правки текста.</w:t>
      </w:r>
    </w:p>
    <w:p w:rsidR="009F7287" w:rsidRPr="00954D1E" w:rsidRDefault="009F7287" w:rsidP="00470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/>
          <w:iCs/>
          <w:sz w:val="24"/>
          <w:szCs w:val="24"/>
        </w:rPr>
        <w:t>Виды речевой и читательской деятельности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научатся: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осознавать значимость чтения для дальнейшего обучения; понимать цель чтения;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использовать простейшие приёмы анализа различных видов текста; самостоятельно определять главную мысль произведения на основе выбранной пословицы;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устанавливать причинно-следственные связи; задавать самостоятельно вопросы по прочитанному или прослушанному произведению;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самостоятельно делить текст на части; озаглавливать части; пересказывать текст на основе плана подробно, кратко; самостоятельно давать характеристику героям произведения; сравнивать героев одного произведения;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находить самостоятельно книгу в библиотеке по заданным параметрам; называть выставку книг; классифицировать и группировать книги в соответствии с заданными параметрами.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получат возможность научиться: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составлять рассказы на тему; представлять свои рассказы в группе; оценивать в соответствии с представленными образцами;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сравнивать произведения разных жанров; группировать их по заданным признакам, определять отличительные особенности;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сравнивать произведения художественной и научно-познавательной литературы; находить необходимую информацию в научно-познавательном тексте для подготовки сообщения;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lastRenderedPageBreak/>
        <w:t>• сравнивать произведения живописи и литературы; готовить рассказ о картине на основе выделения объектов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картины.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/>
          <w:iCs/>
          <w:sz w:val="24"/>
          <w:szCs w:val="24"/>
        </w:rPr>
        <w:t>Круг детского чтения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научатся: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составлять рассказ о книге на основе аннотации и содержания;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самостоятельно составлять аннотацию;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самостоятельно заполнять каталожную карточку;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пользоваться алфавитным и систематическим каталогами для поиска книги, другой необходимой информации.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получат возможность научиться: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самостоятельно организовывать выставку по заданным параметрам;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рассказывать о книге; составлять на неё отзыв.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/>
          <w:iCs/>
          <w:sz w:val="24"/>
          <w:szCs w:val="24"/>
        </w:rPr>
        <w:t>Литературоведческая пропедевтика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научатся: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сравнивать научно-познавательный и художественный тексты; определять их отличительные особенности;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выявлять особенности героя художественного рассказа;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выявлять особенности юмористического произведения;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определять сравнения, олицетворения, подбирать свои сравнения, олицетворения.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получат возможность научиться: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определять конкретный смысл понятий: притчи, былины, мифы, литературная сказка;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различать виды устного народного творчества; выявлять особенности каждого вида;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сравнивать пословицы и поговорки разных народов ;группировать пословицы и поговорки по темам;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сравнивать былину и сказочный текст;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сравнивать поэтический и прозаический тексты былины;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определять ритм стихотворения.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/>
          <w:iCs/>
          <w:sz w:val="24"/>
          <w:szCs w:val="24"/>
        </w:rPr>
        <w:t>Творческая деятельность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научатся: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выразительно читать, выявляя авторское отношение к изображаемому, передавать настроение при чтении;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составлять самостоятельно тексты разных жанров;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писать отзыв на книгу.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D1E">
        <w:rPr>
          <w:rFonts w:ascii="Times New Roman" w:hAnsi="Times New Roman" w:cs="Times New Roman"/>
          <w:bCs/>
          <w:iCs/>
          <w:sz w:val="24"/>
          <w:szCs w:val="24"/>
        </w:rPr>
        <w:t>Учащиеся получат возможность научиться: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выполнять творческий пересказ; рассказывать от лица разных героев произведения;</w:t>
      </w:r>
    </w:p>
    <w:p w:rsidR="00930D8D" w:rsidRPr="00954D1E" w:rsidRDefault="00930D8D" w:rsidP="00470D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4D1E">
        <w:rPr>
          <w:rFonts w:ascii="Times New Roman" w:hAnsi="Times New Roman" w:cs="Times New Roman"/>
          <w:iCs/>
          <w:sz w:val="24"/>
          <w:szCs w:val="24"/>
        </w:rPr>
        <w:t>• самостоятельно составлять рассказ на основе художественного произведения, репродукций картин, сер</w:t>
      </w:r>
      <w:r w:rsidR="00137588" w:rsidRPr="00954D1E">
        <w:rPr>
          <w:rFonts w:ascii="Times New Roman" w:hAnsi="Times New Roman" w:cs="Times New Roman"/>
          <w:iCs/>
          <w:sz w:val="24"/>
          <w:szCs w:val="24"/>
        </w:rPr>
        <w:t>ии иллюстраций, личного опыта.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sz w:val="24"/>
          <w:szCs w:val="24"/>
        </w:rPr>
        <w:t>·</w:t>
      </w: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создавать тексты по предложенному заголовку;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sz w:val="24"/>
          <w:szCs w:val="24"/>
        </w:rPr>
        <w:t>·</w:t>
      </w: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подробно или выборочно пересказывать текст;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sz w:val="24"/>
          <w:szCs w:val="24"/>
        </w:rPr>
        <w:t>·</w:t>
      </w: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пересказывать текст от другого лица;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sz w:val="24"/>
          <w:szCs w:val="24"/>
        </w:rPr>
        <w:t>·</w:t>
      </w: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составлять устный рассказ на определённую тему с использованием разных типов речи: описание, повествование, рассуждение;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sz w:val="24"/>
          <w:szCs w:val="24"/>
        </w:rPr>
        <w:t>·</w:t>
      </w: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sz w:val="24"/>
          <w:szCs w:val="24"/>
        </w:rPr>
        <w:t>·</w:t>
      </w: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корректировать тексты, в которых допущены нарушения культуры речи;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sz w:val="24"/>
          <w:szCs w:val="24"/>
        </w:rPr>
        <w:t>·</w:t>
      </w: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137588" w:rsidRPr="00954D1E" w:rsidRDefault="00137588" w:rsidP="00470D33">
      <w:pPr>
        <w:pStyle w:val="Zag2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eastAsia="@Arial Unicode MS"/>
          <w:b w:val="0"/>
          <w:bCs w:val="0"/>
          <w:i/>
          <w:iCs/>
          <w:color w:val="auto"/>
          <w:lang w:val="ru-RU"/>
        </w:rPr>
      </w:pPr>
      <w:r w:rsidRPr="00954D1E">
        <w:rPr>
          <w:rStyle w:val="Zag11"/>
          <w:rFonts w:eastAsia="@Arial Unicode MS"/>
          <w:b w:val="0"/>
          <w:bCs w:val="0"/>
          <w:color w:val="auto"/>
          <w:lang w:val="ru-RU"/>
        </w:rPr>
        <w:t>·</w:t>
      </w:r>
      <w:r w:rsidRPr="00954D1E">
        <w:rPr>
          <w:rStyle w:val="Zag11"/>
          <w:rFonts w:eastAsia="@Arial Unicode MS"/>
          <w:b w:val="0"/>
          <w:bCs w:val="0"/>
          <w:i/>
          <w:iCs/>
          <w:color w:val="auto"/>
          <w:lang w:val="ru-RU"/>
        </w:rPr>
        <w:t>соблюдать нормы речевого взаимодействия при интерактивном общении (</w:t>
      </w:r>
      <w:r w:rsidRPr="00954D1E">
        <w:rPr>
          <w:rStyle w:val="Zag11"/>
          <w:rFonts w:eastAsia="@Arial Unicode MS"/>
          <w:b w:val="0"/>
          <w:bCs w:val="0"/>
          <w:i/>
          <w:iCs/>
          <w:color w:val="auto"/>
        </w:rPr>
        <w:t>sms</w:t>
      </w:r>
      <w:r w:rsidRPr="00954D1E">
        <w:rPr>
          <w:rStyle w:val="Zag11"/>
          <w:rFonts w:eastAsia="@Arial Unicode MS"/>
          <w:b w:val="0"/>
          <w:bCs w:val="0"/>
          <w:i/>
          <w:iCs/>
          <w:color w:val="auto"/>
          <w:lang w:val="ru-RU"/>
        </w:rPr>
        <w:noBreakHyphen/>
        <w:t>сообщения, электронная почта, Интернет и другие виды и способы связи).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·воспринимать художественную литературу как вид искусства;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·предвосхищать содержание текста по заголовку и с опорой на предыдущий опыт;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lastRenderedPageBreak/>
        <w:t>·выделять не только главную, но и избыточную информацию;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·осмысливать эстетические и нравственные ценности художественного текста и высказывать суждение;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·определять авторскую позицию и высказывать отношение к герою и его поступкам;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·отмечать изменения своего эмоционального состояния в процессе чтения литературного произведения;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·оформлять свою мысль в монологическое речевое высказывание небольшого объёма (повествование, описание, рассуждение): с опорой на авторский текст, по предложенной теме или отвечая на вопрос;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·высказывать эстетическое и нравственно-этическое суждение и подтверждать высказанное суждение примерами из текста;</w:t>
      </w:r>
    </w:p>
    <w:p w:rsidR="00137588" w:rsidRPr="00954D1E" w:rsidRDefault="00137588" w:rsidP="00470D33">
      <w:pPr>
        <w:pStyle w:val="Zag3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954D1E">
        <w:rPr>
          <w:rStyle w:val="Zag11"/>
          <w:rFonts w:eastAsia="@Arial Unicode MS"/>
          <w:color w:val="auto"/>
          <w:lang w:val="ru-RU"/>
        </w:rPr>
        <w:t>·делать выписки из прочитанных текстов для дальнейшего практического использования.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·сравнивать, сопоставлять различные виды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метафора, эпитет</w:t>
      </w:r>
      <w:r w:rsidRPr="00954D1E">
        <w:rPr>
          <w:rStyle w:val="Zag11"/>
          <w:rFonts w:ascii="Times New Roman" w:eastAsia="@Arial Unicode MS" w:hAnsi="Times New Roman" w:cs="Times New Roman"/>
          <w:sz w:val="24"/>
          <w:szCs w:val="24"/>
          <w:vertAlign w:val="superscript"/>
        </w:rPr>
        <w:t>1</w:t>
      </w: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);</w:t>
      </w:r>
    </w:p>
    <w:p w:rsidR="00137588" w:rsidRPr="00954D1E" w:rsidRDefault="00137588" w:rsidP="00470D33">
      <w:pPr>
        <w:pStyle w:val="Zag3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954D1E">
        <w:rPr>
          <w:rStyle w:val="Zag11"/>
          <w:rFonts w:eastAsia="@Arial Unicode MS"/>
          <w:color w:val="auto"/>
          <w:lang w:val="ru-RU"/>
        </w:rPr>
        <w:t>·создавать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137588" w:rsidRPr="00954D1E" w:rsidRDefault="00137588" w:rsidP="00470D33">
      <w:pPr>
        <w:pStyle w:val="Zag3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eastAsia="@Arial Unicode MS"/>
          <w:color w:val="auto"/>
          <w:lang w:val="ru-RU"/>
        </w:rPr>
      </w:pP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·творчески пересказывать текст (от лица героя, от автора), дополнять текст;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·создавать иллюстрации по содержанию произведения;</w:t>
      </w:r>
    </w:p>
    <w:p w:rsidR="00137588" w:rsidRPr="00954D1E" w:rsidRDefault="00137588" w:rsidP="00470D33">
      <w:pPr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</w:pPr>
      <w:r w:rsidRPr="00954D1E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·работать в группе, создавая инсценировки по произведению, сценарии, проекты;</w:t>
      </w:r>
    </w:p>
    <w:p w:rsidR="00137588" w:rsidRPr="00954D1E" w:rsidRDefault="00137588" w:rsidP="00470D33">
      <w:pPr>
        <w:pStyle w:val="Zag2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eastAsia="@Arial Unicode MS"/>
          <w:b w:val="0"/>
          <w:bCs w:val="0"/>
          <w:color w:val="auto"/>
          <w:lang w:val="ru-RU"/>
        </w:rPr>
      </w:pPr>
      <w:r w:rsidRPr="00954D1E">
        <w:rPr>
          <w:rStyle w:val="Zag11"/>
          <w:rFonts w:eastAsia="@Arial Unicode MS"/>
          <w:b w:val="0"/>
          <w:bCs w:val="0"/>
          <w:i/>
          <w:iCs/>
          <w:color w:val="auto"/>
          <w:lang w:val="ru-RU"/>
        </w:rPr>
        <w:t>·создавать собственный текст (повествование–по аналогии, рассуждение – развёрнутый ответ на вопрос; описание – характеристика героя).</w:t>
      </w:r>
    </w:p>
    <w:p w:rsidR="00137588" w:rsidRPr="00954D1E" w:rsidRDefault="00137588" w:rsidP="00470D33">
      <w:pPr>
        <w:pStyle w:val="Zag2"/>
        <w:tabs>
          <w:tab w:val="left" w:leader="dot" w:pos="624"/>
        </w:tabs>
        <w:spacing w:after="0" w:line="240" w:lineRule="auto"/>
        <w:ind w:right="-1" w:firstLine="567"/>
        <w:jc w:val="both"/>
        <w:rPr>
          <w:rStyle w:val="Zag11"/>
          <w:rFonts w:eastAsia="@Arial Unicode MS"/>
          <w:b w:val="0"/>
          <w:bCs w:val="0"/>
          <w:color w:val="auto"/>
          <w:lang w:val="ru-RU"/>
        </w:rPr>
      </w:pPr>
    </w:p>
    <w:p w:rsidR="009F64E8" w:rsidRPr="00954D1E" w:rsidRDefault="009F64E8" w:rsidP="00470D33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9F7287" w:rsidRPr="00954D1E" w:rsidRDefault="009F7287" w:rsidP="00470D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>ОБЩЕНИЕ.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4D1E">
        <w:rPr>
          <w:rFonts w:ascii="Times New Roman" w:hAnsi="Times New Roman" w:cs="Times New Roman"/>
          <w:b/>
          <w:i/>
          <w:sz w:val="24"/>
          <w:szCs w:val="24"/>
        </w:rPr>
        <w:t xml:space="preserve">Речевые (коммуникативные) задачи. 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4D1E">
        <w:rPr>
          <w:rFonts w:ascii="Times New Roman" w:hAnsi="Times New Roman" w:cs="Times New Roman"/>
          <w:b/>
          <w:i/>
          <w:sz w:val="24"/>
          <w:szCs w:val="24"/>
        </w:rPr>
        <w:t>Речевая деятельность.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i/>
          <w:sz w:val="24"/>
          <w:szCs w:val="24"/>
        </w:rPr>
        <w:t>Говорение.</w:t>
      </w:r>
      <w:r w:rsidR="00183E8C" w:rsidRPr="00954D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54D1E">
        <w:rPr>
          <w:rFonts w:ascii="Times New Roman" w:hAnsi="Times New Roman" w:cs="Times New Roman"/>
          <w:sz w:val="24"/>
          <w:szCs w:val="24"/>
        </w:rPr>
        <w:t>Неподготовленная и подготовленная устная речь. Особенности неподготовленной (спонтанной) речи. Приёмы подготовки.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Слушание. </w:t>
      </w:r>
      <w:r w:rsidRPr="00954D1E">
        <w:rPr>
          <w:rFonts w:ascii="Times New Roman" w:hAnsi="Times New Roman" w:cs="Times New Roman"/>
          <w:sz w:val="24"/>
          <w:szCs w:val="24"/>
        </w:rPr>
        <w:t>Приёмы слушания: запись опорных (ключевых) слов, составление плана-схемы услышанного и т.д. Словесные и несловесные сигналы внимательного слушания (повторение).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Чтение учебного текста, </w:t>
      </w:r>
      <w:r w:rsidRPr="00954D1E">
        <w:rPr>
          <w:rFonts w:ascii="Times New Roman" w:hAnsi="Times New Roman" w:cs="Times New Roman"/>
          <w:sz w:val="24"/>
          <w:szCs w:val="24"/>
        </w:rPr>
        <w:t>особенности восприятия этого текста. Абзацные отступы, шрифтовые, цветовые и др. выделения. Постановка вопросов к отдельным частям текста; к непонятным словам; составление плана как приём чтения.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Письменная речь. </w:t>
      </w:r>
      <w:r w:rsidRPr="00954D1E">
        <w:rPr>
          <w:rFonts w:ascii="Times New Roman" w:hAnsi="Times New Roman" w:cs="Times New Roman"/>
          <w:sz w:val="24"/>
          <w:szCs w:val="24"/>
        </w:rPr>
        <w:t>Способы правки текста: замена слов, словосочетаний, предложений, изменение последовательности изложения, включение недостающего и т.д.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Речевой этикет. </w:t>
      </w:r>
      <w:r w:rsidRPr="00954D1E">
        <w:rPr>
          <w:rFonts w:ascii="Times New Roman" w:hAnsi="Times New Roman" w:cs="Times New Roman"/>
          <w:sz w:val="24"/>
          <w:szCs w:val="24"/>
        </w:rPr>
        <w:t>Вежливая речь. Вежливо–невежливо–грубо. Добрые слова – добрые дела.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Правильная и хорошая (эффективная) речь. </w:t>
      </w:r>
      <w:r w:rsidRPr="00954D1E">
        <w:rPr>
          <w:rFonts w:ascii="Times New Roman" w:hAnsi="Times New Roman" w:cs="Times New Roman"/>
          <w:sz w:val="24"/>
          <w:szCs w:val="24"/>
        </w:rPr>
        <w:t>Нормы – что это такое. Зачем они нужны. Нормы произносительные, орфоэпические, словоупотребления. Нормативные словари.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>ТЕКСТ. РЕЧЕВЫЕ ЖАНРЫ.</w:t>
      </w:r>
      <w:r w:rsidRPr="00954D1E">
        <w:rPr>
          <w:rFonts w:ascii="Times New Roman" w:hAnsi="Times New Roman" w:cs="Times New Roman"/>
          <w:sz w:val="24"/>
          <w:szCs w:val="24"/>
        </w:rPr>
        <w:t xml:space="preserve"> Разнообразие текстов, реализуемых людьми в общении.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>Диалог и монолог как разновидности текста, их особенности.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Этикетные жанры: </w:t>
      </w:r>
      <w:r w:rsidRPr="00954D1E">
        <w:rPr>
          <w:rFonts w:ascii="Times New Roman" w:hAnsi="Times New Roman" w:cs="Times New Roman"/>
          <w:sz w:val="24"/>
          <w:szCs w:val="24"/>
        </w:rPr>
        <w:t>похвала (комплимент), поздравление (устное и письменное).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>Структура поздравления. Средства выражения поздравления в устной и письменной речи.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Вторичные речевые жанры. 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>Сжатый</w:t>
      </w:r>
      <w:r w:rsidRPr="00954D1E">
        <w:rPr>
          <w:rFonts w:ascii="Times New Roman" w:hAnsi="Times New Roman" w:cs="Times New Roman"/>
          <w:sz w:val="24"/>
          <w:szCs w:val="24"/>
        </w:rPr>
        <w:t xml:space="preserve"> (краткий) </w:t>
      </w:r>
      <w:r w:rsidRPr="00954D1E">
        <w:rPr>
          <w:rFonts w:ascii="Times New Roman" w:hAnsi="Times New Roman" w:cs="Times New Roman"/>
          <w:b/>
          <w:sz w:val="24"/>
          <w:szCs w:val="24"/>
        </w:rPr>
        <w:t>пересказ,</w:t>
      </w:r>
      <w:r w:rsidRPr="00954D1E">
        <w:rPr>
          <w:rFonts w:ascii="Times New Roman" w:hAnsi="Times New Roman" w:cs="Times New Roman"/>
          <w:sz w:val="24"/>
          <w:szCs w:val="24"/>
        </w:rPr>
        <w:t xml:space="preserve"> два способа сжатия исходного текста. (Повторение.) Правила пересказа. </w:t>
      </w:r>
      <w:r w:rsidRPr="00954D1E">
        <w:rPr>
          <w:rFonts w:ascii="Times New Roman" w:hAnsi="Times New Roman" w:cs="Times New Roman"/>
          <w:b/>
          <w:sz w:val="24"/>
          <w:szCs w:val="24"/>
        </w:rPr>
        <w:t>Выборочный пересказ</w:t>
      </w:r>
      <w:r w:rsidRPr="00954D1E">
        <w:rPr>
          <w:rFonts w:ascii="Times New Roman" w:hAnsi="Times New Roman" w:cs="Times New Roman"/>
          <w:sz w:val="24"/>
          <w:szCs w:val="24"/>
        </w:rPr>
        <w:t xml:space="preserve"> как текст, созданный на основе выборки нужного материала из исходного текста.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t xml:space="preserve">Цитата в пересказах, её роль. 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 xml:space="preserve">Аннотация. </w:t>
      </w:r>
      <w:r w:rsidRPr="00954D1E">
        <w:rPr>
          <w:rFonts w:ascii="Times New Roman" w:hAnsi="Times New Roman" w:cs="Times New Roman"/>
          <w:sz w:val="24"/>
          <w:szCs w:val="24"/>
        </w:rPr>
        <w:t>Сжатое изложение содержания книги в аннотации.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>Типы текстов.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4D1E">
        <w:rPr>
          <w:rFonts w:ascii="Times New Roman" w:hAnsi="Times New Roman" w:cs="Times New Roman"/>
          <w:i/>
          <w:sz w:val="24"/>
          <w:szCs w:val="24"/>
        </w:rPr>
        <w:t>Рассуждение, его структура, вывод в рассуждении. Правило в доказательстве (объяснении). Цитата в доказательстве (объяснении).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>Сравнительное описание с задачей различения и сходства. Правила сравнения.</w:t>
      </w:r>
    </w:p>
    <w:p w:rsidR="00810EEC" w:rsidRPr="00954D1E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954D1E">
        <w:rPr>
          <w:rFonts w:ascii="Times New Roman" w:hAnsi="Times New Roman" w:cs="Times New Roman"/>
          <w:sz w:val="24"/>
          <w:szCs w:val="24"/>
        </w:rPr>
        <w:lastRenderedPageBreak/>
        <w:t>Сравнительное высказывание, два способа его построения. Сравнительное описание как завязка (начало) в развитии действия в сказках, рассказах и т.д.</w:t>
      </w:r>
    </w:p>
    <w:p w:rsidR="00930D8D" w:rsidRPr="001B1A04" w:rsidRDefault="00810EEC" w:rsidP="00470D33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>Рассказ по сюжетным рисункам.</w:t>
      </w:r>
    </w:p>
    <w:p w:rsidR="00930D8D" w:rsidRPr="00954D1E" w:rsidRDefault="00930D8D" w:rsidP="00470D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EEC" w:rsidRPr="00954D1E" w:rsidRDefault="005276D8" w:rsidP="00470D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D1E">
        <w:rPr>
          <w:rFonts w:ascii="Times New Roman" w:hAnsi="Times New Roman" w:cs="Times New Roman"/>
          <w:b/>
          <w:sz w:val="24"/>
          <w:szCs w:val="24"/>
        </w:rPr>
        <w:t>Планирование</w:t>
      </w:r>
    </w:p>
    <w:p w:rsidR="005276D8" w:rsidRPr="00954D1E" w:rsidRDefault="005276D8" w:rsidP="00470D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58"/>
        <w:tblW w:w="10031" w:type="dxa"/>
        <w:tblLayout w:type="fixed"/>
        <w:tblLook w:val="04A0"/>
      </w:tblPr>
      <w:tblGrid>
        <w:gridCol w:w="1129"/>
        <w:gridCol w:w="4933"/>
        <w:gridCol w:w="1843"/>
        <w:gridCol w:w="2126"/>
      </w:tblGrid>
      <w:tr w:rsidR="003C540A" w:rsidRPr="00954D1E" w:rsidTr="00137588">
        <w:trPr>
          <w:trHeight w:val="628"/>
        </w:trPr>
        <w:tc>
          <w:tcPr>
            <w:tcW w:w="1129" w:type="dxa"/>
            <w:noWrap/>
          </w:tcPr>
          <w:p w:rsidR="003C540A" w:rsidRPr="00954D1E" w:rsidRDefault="003C540A" w:rsidP="00470D33">
            <w:pPr>
              <w:pStyle w:val="af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4933" w:type="dxa"/>
          </w:tcPr>
          <w:p w:rsidR="003C540A" w:rsidRPr="00954D1E" w:rsidRDefault="003C540A" w:rsidP="00470D33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1843" w:type="dxa"/>
            <w:noWrap/>
          </w:tcPr>
          <w:p w:rsidR="003C540A" w:rsidRPr="00954D1E" w:rsidRDefault="003C540A" w:rsidP="00470D33">
            <w:pPr>
              <w:pStyle w:val="af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 по родному (русскому языку</w:t>
            </w:r>
          </w:p>
        </w:tc>
        <w:tc>
          <w:tcPr>
            <w:tcW w:w="2126" w:type="dxa"/>
          </w:tcPr>
          <w:p w:rsidR="003C540A" w:rsidRPr="00954D1E" w:rsidRDefault="003C540A" w:rsidP="00470D33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часов </w:t>
            </w:r>
            <w:r w:rsidR="006D7159" w:rsidRPr="00954D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литературному чтению на родном (русском) языке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33" w:type="dxa"/>
          </w:tcPr>
          <w:p w:rsidR="00930D8D" w:rsidRPr="00954D1E" w:rsidRDefault="00753877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Секреты речи и текста </w:t>
            </w:r>
          </w:p>
        </w:tc>
        <w:tc>
          <w:tcPr>
            <w:tcW w:w="1843" w:type="dxa"/>
            <w:noWrap/>
          </w:tcPr>
          <w:p w:rsidR="00930D8D" w:rsidRPr="00954D1E" w:rsidRDefault="00753877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:rsidR="00930D8D" w:rsidRPr="00954D1E" w:rsidRDefault="006D7159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</w:pPr>
            <w:r w:rsidRPr="00954D1E">
              <w:t>22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sz w:val="24"/>
                <w:szCs w:val="24"/>
              </w:rPr>
              <w:t>Язык в действии</w:t>
            </w:r>
          </w:p>
        </w:tc>
        <w:tc>
          <w:tcPr>
            <w:tcW w:w="1843" w:type="dxa"/>
            <w:noWrap/>
          </w:tcPr>
          <w:p w:rsidR="00930D8D" w:rsidRPr="00954D1E" w:rsidRDefault="00753877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930D8D" w:rsidRPr="00954D1E" w:rsidRDefault="006D7159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</w:pPr>
            <w:r w:rsidRPr="00954D1E">
              <w:t>7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:rsidR="00930D8D" w:rsidRPr="00954D1E" w:rsidRDefault="00753877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язык: прошлое и настоящее</w:t>
            </w:r>
          </w:p>
        </w:tc>
        <w:tc>
          <w:tcPr>
            <w:tcW w:w="1843" w:type="dxa"/>
            <w:noWrap/>
          </w:tcPr>
          <w:p w:rsidR="00930D8D" w:rsidRPr="00954D1E" w:rsidRDefault="00753877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30D8D" w:rsidRPr="00954D1E" w:rsidRDefault="006D7159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</w:pPr>
            <w:r w:rsidRPr="00954D1E">
              <w:t>4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noWrap/>
          </w:tcPr>
          <w:p w:rsidR="00930D8D" w:rsidRPr="00954D1E" w:rsidRDefault="00753877" w:rsidP="00470D33">
            <w:pPr>
              <w:pStyle w:val="af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126" w:type="dxa"/>
          </w:tcPr>
          <w:p w:rsidR="00930D8D" w:rsidRPr="00954D1E" w:rsidRDefault="00753877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  <w:rPr>
                <w:b/>
              </w:rPr>
            </w:pPr>
            <w:r w:rsidRPr="00954D1E">
              <w:rPr>
                <w:b/>
              </w:rPr>
              <w:t>33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33" w:type="dxa"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и литературное чтение: прошлое и настоящее </w:t>
            </w:r>
          </w:p>
        </w:tc>
        <w:tc>
          <w:tcPr>
            <w:tcW w:w="1843" w:type="dxa"/>
            <w:noWrap/>
          </w:tcPr>
          <w:p w:rsidR="00930D8D" w:rsidRPr="00954D1E" w:rsidRDefault="006D7159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930D8D" w:rsidRPr="00954D1E" w:rsidRDefault="006D7159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</w:pPr>
            <w:r w:rsidRPr="00954D1E">
              <w:t>13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sz w:val="24"/>
                <w:szCs w:val="24"/>
              </w:rPr>
              <w:t>Язык в действии</w:t>
            </w:r>
          </w:p>
        </w:tc>
        <w:tc>
          <w:tcPr>
            <w:tcW w:w="1843" w:type="dxa"/>
            <w:noWrap/>
          </w:tcPr>
          <w:p w:rsidR="00930D8D" w:rsidRPr="00954D1E" w:rsidRDefault="006D7159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930D8D" w:rsidRPr="00954D1E" w:rsidRDefault="006D7159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</w:pPr>
            <w:r w:rsidRPr="00954D1E">
              <w:t>10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Секреты речи и текста</w:t>
            </w:r>
          </w:p>
        </w:tc>
        <w:tc>
          <w:tcPr>
            <w:tcW w:w="1843" w:type="dxa"/>
            <w:noWrap/>
          </w:tcPr>
          <w:p w:rsidR="00930D8D" w:rsidRPr="00954D1E" w:rsidRDefault="006D7159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930D8D" w:rsidRPr="00954D1E" w:rsidRDefault="006D7159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</w:pPr>
            <w:r w:rsidRPr="00954D1E">
              <w:t>11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noWrap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930D8D" w:rsidRPr="00954D1E" w:rsidRDefault="00930D8D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  <w:rPr>
                <w:b/>
              </w:rPr>
            </w:pPr>
            <w:r w:rsidRPr="00954D1E">
              <w:rPr>
                <w:b/>
              </w:rPr>
              <w:t>34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33" w:type="dxa"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и литературное чтение: прошлое и настоящее </w:t>
            </w:r>
          </w:p>
        </w:tc>
        <w:tc>
          <w:tcPr>
            <w:tcW w:w="1843" w:type="dxa"/>
            <w:noWrap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930D8D" w:rsidRPr="00954D1E" w:rsidRDefault="00930D8D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</w:pPr>
            <w:r w:rsidRPr="00954D1E">
              <w:t>13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sz w:val="24"/>
                <w:szCs w:val="24"/>
              </w:rPr>
              <w:t>Язык в действии</w:t>
            </w:r>
          </w:p>
        </w:tc>
        <w:tc>
          <w:tcPr>
            <w:tcW w:w="1843" w:type="dxa"/>
            <w:noWrap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930D8D" w:rsidRPr="00954D1E" w:rsidRDefault="00930D8D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</w:pPr>
            <w:r w:rsidRPr="00954D1E">
              <w:t>13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Секреты речи и текста</w:t>
            </w:r>
          </w:p>
        </w:tc>
        <w:tc>
          <w:tcPr>
            <w:tcW w:w="1843" w:type="dxa"/>
            <w:noWrap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930D8D" w:rsidRPr="00954D1E" w:rsidRDefault="00930D8D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</w:pPr>
            <w:r w:rsidRPr="00954D1E">
              <w:t>8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noWrap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930D8D" w:rsidRPr="00954D1E" w:rsidRDefault="00930D8D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  <w:rPr>
                <w:b/>
              </w:rPr>
            </w:pPr>
            <w:r w:rsidRPr="00954D1E">
              <w:rPr>
                <w:b/>
              </w:rPr>
              <w:t>34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33" w:type="dxa"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и литературное чтение: прошлое и настоящее </w:t>
            </w:r>
          </w:p>
        </w:tc>
        <w:tc>
          <w:tcPr>
            <w:tcW w:w="1843" w:type="dxa"/>
            <w:noWrap/>
          </w:tcPr>
          <w:p w:rsidR="00930D8D" w:rsidRPr="00954D1E" w:rsidRDefault="00753877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930D8D" w:rsidRPr="00954D1E" w:rsidRDefault="00930D8D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</w:pPr>
            <w:r w:rsidRPr="00954D1E">
              <w:t>12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sz w:val="24"/>
                <w:szCs w:val="24"/>
              </w:rPr>
              <w:t>Язык в действии</w:t>
            </w:r>
          </w:p>
        </w:tc>
        <w:tc>
          <w:tcPr>
            <w:tcW w:w="1843" w:type="dxa"/>
            <w:noWrap/>
          </w:tcPr>
          <w:p w:rsidR="00930D8D" w:rsidRPr="00954D1E" w:rsidRDefault="00753877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930D8D" w:rsidRPr="00954D1E" w:rsidRDefault="00930D8D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</w:pPr>
            <w:r w:rsidRPr="00954D1E">
              <w:t>6</w:t>
            </w:r>
          </w:p>
        </w:tc>
      </w:tr>
      <w:tr w:rsidR="00930D8D" w:rsidRPr="00954D1E" w:rsidTr="00137588">
        <w:trPr>
          <w:trHeight w:val="628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Секреты речи и текста</w:t>
            </w:r>
          </w:p>
        </w:tc>
        <w:tc>
          <w:tcPr>
            <w:tcW w:w="1843" w:type="dxa"/>
            <w:noWrap/>
          </w:tcPr>
          <w:p w:rsidR="00930D8D" w:rsidRPr="00954D1E" w:rsidRDefault="00753877" w:rsidP="00470D33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:rsidR="00930D8D" w:rsidRPr="00954D1E" w:rsidRDefault="00930D8D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</w:pPr>
            <w:r w:rsidRPr="00954D1E">
              <w:t>16</w:t>
            </w:r>
          </w:p>
        </w:tc>
      </w:tr>
      <w:tr w:rsidR="00930D8D" w:rsidRPr="00954D1E" w:rsidTr="00137588">
        <w:trPr>
          <w:trHeight w:val="412"/>
        </w:trPr>
        <w:tc>
          <w:tcPr>
            <w:tcW w:w="1129" w:type="dxa"/>
            <w:noWrap/>
          </w:tcPr>
          <w:p w:rsidR="00930D8D" w:rsidRPr="00954D1E" w:rsidRDefault="00930D8D" w:rsidP="00470D33">
            <w:pPr>
              <w:pStyle w:val="af4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43" w:type="dxa"/>
            <w:noWrap/>
          </w:tcPr>
          <w:p w:rsidR="00930D8D" w:rsidRPr="00954D1E" w:rsidRDefault="00930D8D" w:rsidP="00470D33">
            <w:pPr>
              <w:pStyle w:val="af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D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930D8D" w:rsidRPr="00954D1E" w:rsidRDefault="00930D8D" w:rsidP="00470D33">
            <w:pPr>
              <w:pStyle w:val="af2"/>
              <w:autoSpaceDE w:val="0"/>
              <w:autoSpaceDN w:val="0"/>
              <w:adjustRightInd w:val="0"/>
              <w:ind w:left="98"/>
              <w:jc w:val="both"/>
              <w:rPr>
                <w:b/>
              </w:rPr>
            </w:pPr>
            <w:r w:rsidRPr="00954D1E">
              <w:rPr>
                <w:b/>
              </w:rPr>
              <w:t>34</w:t>
            </w:r>
          </w:p>
        </w:tc>
      </w:tr>
    </w:tbl>
    <w:p w:rsidR="003C540A" w:rsidRDefault="003C540A" w:rsidP="00470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33C3" w:rsidRDefault="005333C3" w:rsidP="00470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33C3" w:rsidRDefault="005333C3" w:rsidP="00470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33C3" w:rsidRDefault="005333C3" w:rsidP="00470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0079E" w:rsidRPr="001B1A04" w:rsidRDefault="00E0079E" w:rsidP="00470D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E0079E" w:rsidRPr="001B1A04" w:rsidSect="00996F5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19C" w:rsidRDefault="00B4619C" w:rsidP="00810EEC">
      <w:pPr>
        <w:spacing w:after="0" w:line="240" w:lineRule="auto"/>
      </w:pPr>
      <w:r>
        <w:separator/>
      </w:r>
    </w:p>
  </w:endnote>
  <w:endnote w:type="continuationSeparator" w:id="1">
    <w:p w:rsidR="00B4619C" w:rsidRDefault="00B4619C" w:rsidP="00810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19C" w:rsidRDefault="00B4619C" w:rsidP="00810EEC">
      <w:pPr>
        <w:spacing w:after="0" w:line="240" w:lineRule="auto"/>
      </w:pPr>
      <w:r>
        <w:separator/>
      </w:r>
    </w:p>
  </w:footnote>
  <w:footnote w:type="continuationSeparator" w:id="1">
    <w:p w:rsidR="00B4619C" w:rsidRDefault="00B4619C" w:rsidP="00810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01F21"/>
    <w:multiLevelType w:val="hybridMultilevel"/>
    <w:tmpl w:val="C936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8418A"/>
    <w:multiLevelType w:val="multilevel"/>
    <w:tmpl w:val="4046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F692A"/>
    <w:multiLevelType w:val="hybridMultilevel"/>
    <w:tmpl w:val="9F761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72AB0"/>
    <w:multiLevelType w:val="hybridMultilevel"/>
    <w:tmpl w:val="CAC23162"/>
    <w:lvl w:ilvl="0" w:tplc="E2904A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51096"/>
    <w:multiLevelType w:val="multilevel"/>
    <w:tmpl w:val="19BC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920836"/>
    <w:multiLevelType w:val="hybridMultilevel"/>
    <w:tmpl w:val="7E6C8AB0"/>
    <w:lvl w:ilvl="0" w:tplc="E2904A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290197"/>
    <w:multiLevelType w:val="multilevel"/>
    <w:tmpl w:val="36585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9010DC"/>
    <w:multiLevelType w:val="multilevel"/>
    <w:tmpl w:val="DC44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A70C98"/>
    <w:multiLevelType w:val="hybridMultilevel"/>
    <w:tmpl w:val="C4EC18B0"/>
    <w:lvl w:ilvl="0" w:tplc="5980D79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34E"/>
    <w:rsid w:val="00013A5D"/>
    <w:rsid w:val="000341A1"/>
    <w:rsid w:val="000361B5"/>
    <w:rsid w:val="00037BBE"/>
    <w:rsid w:val="00043BB4"/>
    <w:rsid w:val="00051326"/>
    <w:rsid w:val="00063D9C"/>
    <w:rsid w:val="00070FF6"/>
    <w:rsid w:val="0007774C"/>
    <w:rsid w:val="00081831"/>
    <w:rsid w:val="000A6121"/>
    <w:rsid w:val="000E06C6"/>
    <w:rsid w:val="000E27B3"/>
    <w:rsid w:val="000E47BC"/>
    <w:rsid w:val="000F2314"/>
    <w:rsid w:val="000F4CE1"/>
    <w:rsid w:val="00100590"/>
    <w:rsid w:val="00114B0B"/>
    <w:rsid w:val="0011632D"/>
    <w:rsid w:val="00120FC4"/>
    <w:rsid w:val="00125D01"/>
    <w:rsid w:val="001262CB"/>
    <w:rsid w:val="001272DF"/>
    <w:rsid w:val="00130B82"/>
    <w:rsid w:val="00135472"/>
    <w:rsid w:val="00137588"/>
    <w:rsid w:val="00141530"/>
    <w:rsid w:val="00150EBF"/>
    <w:rsid w:val="00155051"/>
    <w:rsid w:val="00156AAD"/>
    <w:rsid w:val="00170D7C"/>
    <w:rsid w:val="00171749"/>
    <w:rsid w:val="00183E8C"/>
    <w:rsid w:val="0018693B"/>
    <w:rsid w:val="00196DB5"/>
    <w:rsid w:val="001B1A04"/>
    <w:rsid w:val="001C5E2D"/>
    <w:rsid w:val="001C6440"/>
    <w:rsid w:val="001E7D6B"/>
    <w:rsid w:val="001F510F"/>
    <w:rsid w:val="001F515B"/>
    <w:rsid w:val="001F5E40"/>
    <w:rsid w:val="00206922"/>
    <w:rsid w:val="0021108F"/>
    <w:rsid w:val="0021631F"/>
    <w:rsid w:val="002308EB"/>
    <w:rsid w:val="00237363"/>
    <w:rsid w:val="002422CF"/>
    <w:rsid w:val="00245081"/>
    <w:rsid w:val="00252B7A"/>
    <w:rsid w:val="00261820"/>
    <w:rsid w:val="00291676"/>
    <w:rsid w:val="002C4A58"/>
    <w:rsid w:val="002D2522"/>
    <w:rsid w:val="002E375A"/>
    <w:rsid w:val="002E4106"/>
    <w:rsid w:val="0030251D"/>
    <w:rsid w:val="00305B71"/>
    <w:rsid w:val="0032236B"/>
    <w:rsid w:val="003236FF"/>
    <w:rsid w:val="00331AB3"/>
    <w:rsid w:val="0036120F"/>
    <w:rsid w:val="003651D3"/>
    <w:rsid w:val="00367A28"/>
    <w:rsid w:val="003736B8"/>
    <w:rsid w:val="00373A04"/>
    <w:rsid w:val="00375BEB"/>
    <w:rsid w:val="00392763"/>
    <w:rsid w:val="003A057E"/>
    <w:rsid w:val="003A3979"/>
    <w:rsid w:val="003A465C"/>
    <w:rsid w:val="003A6324"/>
    <w:rsid w:val="003B0259"/>
    <w:rsid w:val="003B297F"/>
    <w:rsid w:val="003B6BBC"/>
    <w:rsid w:val="003C540A"/>
    <w:rsid w:val="003E2EEE"/>
    <w:rsid w:val="003E5DF1"/>
    <w:rsid w:val="003E70B4"/>
    <w:rsid w:val="003E7D3D"/>
    <w:rsid w:val="003F6032"/>
    <w:rsid w:val="00402088"/>
    <w:rsid w:val="004050E4"/>
    <w:rsid w:val="00405D38"/>
    <w:rsid w:val="00410E2D"/>
    <w:rsid w:val="00430769"/>
    <w:rsid w:val="004319FB"/>
    <w:rsid w:val="004333B0"/>
    <w:rsid w:val="00451B94"/>
    <w:rsid w:val="00464006"/>
    <w:rsid w:val="00470D33"/>
    <w:rsid w:val="004775E8"/>
    <w:rsid w:val="00477A83"/>
    <w:rsid w:val="004C1C29"/>
    <w:rsid w:val="004D4797"/>
    <w:rsid w:val="0050179B"/>
    <w:rsid w:val="00505CF3"/>
    <w:rsid w:val="005078A6"/>
    <w:rsid w:val="00514EA1"/>
    <w:rsid w:val="00517CC1"/>
    <w:rsid w:val="005269C6"/>
    <w:rsid w:val="005276D8"/>
    <w:rsid w:val="005333C3"/>
    <w:rsid w:val="005518A9"/>
    <w:rsid w:val="00553283"/>
    <w:rsid w:val="0056698C"/>
    <w:rsid w:val="00567755"/>
    <w:rsid w:val="005808F3"/>
    <w:rsid w:val="00581C4A"/>
    <w:rsid w:val="005A0F42"/>
    <w:rsid w:val="005C2E3C"/>
    <w:rsid w:val="005C439D"/>
    <w:rsid w:val="006168E5"/>
    <w:rsid w:val="006253A3"/>
    <w:rsid w:val="00647B48"/>
    <w:rsid w:val="00667A3B"/>
    <w:rsid w:val="00674A0F"/>
    <w:rsid w:val="00676BD4"/>
    <w:rsid w:val="006952D7"/>
    <w:rsid w:val="006C0B84"/>
    <w:rsid w:val="006D57B8"/>
    <w:rsid w:val="006D7159"/>
    <w:rsid w:val="006E67A6"/>
    <w:rsid w:val="006F5EC8"/>
    <w:rsid w:val="00706A55"/>
    <w:rsid w:val="00737948"/>
    <w:rsid w:val="00753877"/>
    <w:rsid w:val="00753C37"/>
    <w:rsid w:val="0076381A"/>
    <w:rsid w:val="00765473"/>
    <w:rsid w:val="007658AD"/>
    <w:rsid w:val="0078630C"/>
    <w:rsid w:val="007928DB"/>
    <w:rsid w:val="00792E1A"/>
    <w:rsid w:val="00796238"/>
    <w:rsid w:val="00797085"/>
    <w:rsid w:val="007972E7"/>
    <w:rsid w:val="007B28AC"/>
    <w:rsid w:val="007B4D8B"/>
    <w:rsid w:val="007C3622"/>
    <w:rsid w:val="007E2CEE"/>
    <w:rsid w:val="007E7F1F"/>
    <w:rsid w:val="007F4B38"/>
    <w:rsid w:val="00810EEC"/>
    <w:rsid w:val="00812B74"/>
    <w:rsid w:val="0081451F"/>
    <w:rsid w:val="00816E77"/>
    <w:rsid w:val="00827EDB"/>
    <w:rsid w:val="0083739B"/>
    <w:rsid w:val="00837D06"/>
    <w:rsid w:val="0084447E"/>
    <w:rsid w:val="00847FB2"/>
    <w:rsid w:val="008513D7"/>
    <w:rsid w:val="0085725E"/>
    <w:rsid w:val="00861E6F"/>
    <w:rsid w:val="00867902"/>
    <w:rsid w:val="00882B82"/>
    <w:rsid w:val="0088498A"/>
    <w:rsid w:val="00897F03"/>
    <w:rsid w:val="008A3634"/>
    <w:rsid w:val="008A4447"/>
    <w:rsid w:val="008A45D0"/>
    <w:rsid w:val="008A6D1D"/>
    <w:rsid w:val="008B2109"/>
    <w:rsid w:val="008E06C1"/>
    <w:rsid w:val="008E4899"/>
    <w:rsid w:val="008E5611"/>
    <w:rsid w:val="00905914"/>
    <w:rsid w:val="0090712F"/>
    <w:rsid w:val="00915E42"/>
    <w:rsid w:val="00924FE0"/>
    <w:rsid w:val="00930D8D"/>
    <w:rsid w:val="009357E5"/>
    <w:rsid w:val="00950241"/>
    <w:rsid w:val="00952E1C"/>
    <w:rsid w:val="0095365A"/>
    <w:rsid w:val="00954D1E"/>
    <w:rsid w:val="009614ED"/>
    <w:rsid w:val="00974AA8"/>
    <w:rsid w:val="00995A8F"/>
    <w:rsid w:val="00996F5A"/>
    <w:rsid w:val="009A2177"/>
    <w:rsid w:val="009A3318"/>
    <w:rsid w:val="009A77AC"/>
    <w:rsid w:val="009C1C32"/>
    <w:rsid w:val="009D446F"/>
    <w:rsid w:val="009D7324"/>
    <w:rsid w:val="009E5D6B"/>
    <w:rsid w:val="009F64E8"/>
    <w:rsid w:val="009F7287"/>
    <w:rsid w:val="009F72D9"/>
    <w:rsid w:val="00A0367B"/>
    <w:rsid w:val="00A16372"/>
    <w:rsid w:val="00A27AD3"/>
    <w:rsid w:val="00A36C6D"/>
    <w:rsid w:val="00A44A21"/>
    <w:rsid w:val="00A47889"/>
    <w:rsid w:val="00A649B9"/>
    <w:rsid w:val="00A757D0"/>
    <w:rsid w:val="00A86764"/>
    <w:rsid w:val="00A979B5"/>
    <w:rsid w:val="00AA2CDB"/>
    <w:rsid w:val="00AA5794"/>
    <w:rsid w:val="00AA639D"/>
    <w:rsid w:val="00AD67E7"/>
    <w:rsid w:val="00AE0480"/>
    <w:rsid w:val="00B054DE"/>
    <w:rsid w:val="00B057A3"/>
    <w:rsid w:val="00B10E37"/>
    <w:rsid w:val="00B222A3"/>
    <w:rsid w:val="00B32992"/>
    <w:rsid w:val="00B4619C"/>
    <w:rsid w:val="00B57C64"/>
    <w:rsid w:val="00B71A6B"/>
    <w:rsid w:val="00B7296D"/>
    <w:rsid w:val="00B8409E"/>
    <w:rsid w:val="00BA67C0"/>
    <w:rsid w:val="00BB618B"/>
    <w:rsid w:val="00BC482A"/>
    <w:rsid w:val="00BD3DF3"/>
    <w:rsid w:val="00BD65E5"/>
    <w:rsid w:val="00BF3605"/>
    <w:rsid w:val="00C14FEA"/>
    <w:rsid w:val="00C217F5"/>
    <w:rsid w:val="00C24A63"/>
    <w:rsid w:val="00C5536D"/>
    <w:rsid w:val="00C6144B"/>
    <w:rsid w:val="00C66DBD"/>
    <w:rsid w:val="00C81D16"/>
    <w:rsid w:val="00C847E4"/>
    <w:rsid w:val="00C91738"/>
    <w:rsid w:val="00CA6A93"/>
    <w:rsid w:val="00CB7B71"/>
    <w:rsid w:val="00CD2D17"/>
    <w:rsid w:val="00CD5143"/>
    <w:rsid w:val="00CE1D00"/>
    <w:rsid w:val="00CF4A43"/>
    <w:rsid w:val="00D13B41"/>
    <w:rsid w:val="00D15012"/>
    <w:rsid w:val="00D216F5"/>
    <w:rsid w:val="00D2767A"/>
    <w:rsid w:val="00D32EF7"/>
    <w:rsid w:val="00D61D60"/>
    <w:rsid w:val="00D73528"/>
    <w:rsid w:val="00D81979"/>
    <w:rsid w:val="00D92FAF"/>
    <w:rsid w:val="00DA2F5C"/>
    <w:rsid w:val="00DA4A35"/>
    <w:rsid w:val="00DC5126"/>
    <w:rsid w:val="00DD0AE1"/>
    <w:rsid w:val="00DD5AD7"/>
    <w:rsid w:val="00DE6ED8"/>
    <w:rsid w:val="00DF0755"/>
    <w:rsid w:val="00DF502B"/>
    <w:rsid w:val="00E0079E"/>
    <w:rsid w:val="00E0685A"/>
    <w:rsid w:val="00E57FA2"/>
    <w:rsid w:val="00E61960"/>
    <w:rsid w:val="00E85B7D"/>
    <w:rsid w:val="00E927F5"/>
    <w:rsid w:val="00E92B83"/>
    <w:rsid w:val="00E9384A"/>
    <w:rsid w:val="00EA14BC"/>
    <w:rsid w:val="00EB0479"/>
    <w:rsid w:val="00EB0786"/>
    <w:rsid w:val="00EB3DB7"/>
    <w:rsid w:val="00EF606D"/>
    <w:rsid w:val="00F0335C"/>
    <w:rsid w:val="00F22A7C"/>
    <w:rsid w:val="00F5234C"/>
    <w:rsid w:val="00F57B3C"/>
    <w:rsid w:val="00F6548B"/>
    <w:rsid w:val="00F9534E"/>
    <w:rsid w:val="00FB48BA"/>
    <w:rsid w:val="00FE3E0D"/>
    <w:rsid w:val="00FF4B58"/>
    <w:rsid w:val="00FF5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59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1869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953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D1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10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Знак Знак"/>
    <w:basedOn w:val="a0"/>
    <w:link w:val="a8"/>
    <w:semiHidden/>
    <w:locked/>
    <w:rsid w:val="00810E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aliases w:val="Знак"/>
    <w:basedOn w:val="a"/>
    <w:link w:val="a7"/>
    <w:semiHidden/>
    <w:unhideWhenUsed/>
    <w:rsid w:val="00810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810EEC"/>
    <w:rPr>
      <w:sz w:val="20"/>
      <w:szCs w:val="20"/>
    </w:rPr>
  </w:style>
  <w:style w:type="character" w:customStyle="1" w:styleId="a9">
    <w:name w:val="Текст Знак"/>
    <w:aliases w:val="Знак Знак Знак Знак Знак,Знак Знак Знак Знак1"/>
    <w:basedOn w:val="a0"/>
    <w:link w:val="aa"/>
    <w:semiHidden/>
    <w:locked/>
    <w:rsid w:val="00810EEC"/>
    <w:rPr>
      <w:rFonts w:ascii="Consolas" w:eastAsia="Calibri" w:hAnsi="Consolas" w:cs="Times New Roman"/>
      <w:sz w:val="21"/>
      <w:szCs w:val="21"/>
    </w:rPr>
  </w:style>
  <w:style w:type="paragraph" w:styleId="aa">
    <w:name w:val="Plain Text"/>
    <w:aliases w:val="Знак Знак Знак Знак,Знак Знак Знак"/>
    <w:basedOn w:val="a"/>
    <w:link w:val="a9"/>
    <w:semiHidden/>
    <w:unhideWhenUsed/>
    <w:rsid w:val="00810EEC"/>
    <w:pPr>
      <w:spacing w:after="0" w:line="240" w:lineRule="auto"/>
      <w:ind w:left="709"/>
      <w:jc w:val="both"/>
    </w:pPr>
    <w:rPr>
      <w:rFonts w:ascii="Consolas" w:eastAsia="Calibri" w:hAnsi="Consolas" w:cs="Times New Roman"/>
      <w:sz w:val="21"/>
      <w:szCs w:val="21"/>
    </w:rPr>
  </w:style>
  <w:style w:type="character" w:customStyle="1" w:styleId="13">
    <w:name w:val="Текст Знак1"/>
    <w:basedOn w:val="a0"/>
    <w:uiPriority w:val="99"/>
    <w:semiHidden/>
    <w:rsid w:val="00810EEC"/>
    <w:rPr>
      <w:rFonts w:ascii="Consolas" w:hAnsi="Consolas"/>
      <w:sz w:val="21"/>
      <w:szCs w:val="21"/>
    </w:rPr>
  </w:style>
  <w:style w:type="paragraph" w:customStyle="1" w:styleId="3">
    <w:name w:val="Заголовок 3+"/>
    <w:basedOn w:val="a"/>
    <w:rsid w:val="00810EEC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footnote reference"/>
    <w:basedOn w:val="a0"/>
    <w:semiHidden/>
    <w:unhideWhenUsed/>
    <w:rsid w:val="00810EEC"/>
    <w:rPr>
      <w:vertAlign w:val="superscript"/>
    </w:rPr>
  </w:style>
  <w:style w:type="character" w:styleId="ac">
    <w:name w:val="Emphasis"/>
    <w:qFormat/>
    <w:rsid w:val="0055328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869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261820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706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06A55"/>
  </w:style>
  <w:style w:type="paragraph" w:styleId="af0">
    <w:name w:val="footer"/>
    <w:basedOn w:val="a"/>
    <w:link w:val="af1"/>
    <w:uiPriority w:val="99"/>
    <w:unhideWhenUsed/>
    <w:rsid w:val="00706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06A55"/>
  </w:style>
  <w:style w:type="paragraph" w:styleId="af2">
    <w:name w:val="List Paragraph"/>
    <w:basedOn w:val="a"/>
    <w:uiPriority w:val="34"/>
    <w:qFormat/>
    <w:rsid w:val="009F64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4"/>
    <w:uiPriority w:val="1"/>
    <w:locked/>
    <w:rsid w:val="009F64E8"/>
  </w:style>
  <w:style w:type="paragraph" w:styleId="af4">
    <w:name w:val="No Spacing"/>
    <w:link w:val="af3"/>
    <w:uiPriority w:val="1"/>
    <w:qFormat/>
    <w:rsid w:val="009F64E8"/>
    <w:pPr>
      <w:spacing w:after="0" w:line="240" w:lineRule="auto"/>
    </w:pPr>
  </w:style>
  <w:style w:type="paragraph" w:customStyle="1" w:styleId="Zag2">
    <w:name w:val="Zag_2"/>
    <w:basedOn w:val="a"/>
    <w:rsid w:val="00137588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137588"/>
  </w:style>
  <w:style w:type="paragraph" w:customStyle="1" w:styleId="Osnova">
    <w:name w:val="Osnova"/>
    <w:basedOn w:val="a"/>
    <w:rsid w:val="00137588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eastAsia="ru-RU"/>
    </w:rPr>
  </w:style>
  <w:style w:type="paragraph" w:customStyle="1" w:styleId="Zag3">
    <w:name w:val="Zag_3"/>
    <w:basedOn w:val="a"/>
    <w:rsid w:val="0013758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 w:cs="Times New Roman"/>
      <w:i/>
      <w:iCs/>
      <w:color w:val="000000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572CC-B650-43CC-84EF-CDECC8F4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3206</Words>
  <Characters>18278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SHG0850</cp:lastModifiedBy>
  <cp:revision>19</cp:revision>
  <cp:lastPrinted>2019-09-24T12:36:00Z</cp:lastPrinted>
  <dcterms:created xsi:type="dcterms:W3CDTF">2019-09-24T12:44:00Z</dcterms:created>
  <dcterms:modified xsi:type="dcterms:W3CDTF">2021-09-25T12:22:00Z</dcterms:modified>
</cp:coreProperties>
</file>